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A73F" w14:textId="43094D99" w:rsidR="00262886" w:rsidRPr="0020720A" w:rsidRDefault="00262886" w:rsidP="00262886">
      <w:pPr>
        <w:pStyle w:val="Title"/>
        <w:rPr>
          <w:lang w:eastAsia="en-GB"/>
        </w:rPr>
      </w:pPr>
      <w:r w:rsidRPr="0020720A">
        <w:rPr>
          <w:lang w:eastAsia="en-GB"/>
        </w:rPr>
        <w:t xml:space="preserve">THINGS </w:t>
      </w:r>
      <w:r w:rsidR="00B27082">
        <w:rPr>
          <w:lang w:eastAsia="en-GB"/>
        </w:rPr>
        <w:t>TIGER</w:t>
      </w:r>
      <w:r w:rsidRPr="0020720A">
        <w:rPr>
          <w:lang w:eastAsia="en-GB"/>
        </w:rPr>
        <w:t>S CAN FIND CONFUSING ABOUT THE CIVVY STREET</w:t>
      </w:r>
      <w:r>
        <w:rPr>
          <w:lang w:eastAsia="en-GB"/>
        </w:rPr>
        <w:t xml:space="preserve"> #2</w:t>
      </w:r>
    </w:p>
    <w:p w14:paraId="4802E05F" w14:textId="77777777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The transition</w:t>
      </w:r>
      <w:r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 xml:space="preserve"> from the Armed Forces to being functionally on your </w:t>
      </w:r>
      <w:r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own</w:t>
      </w:r>
      <w:r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 xml:space="preserve"> is not easy.</w:t>
      </w:r>
    </w:p>
    <w:p w14:paraId="3166771A" w14:textId="100167B4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Some issues that </w:t>
      </w:r>
      <w:r w:rsidR="00B27082">
        <w:rPr>
          <w:rFonts w:asciiTheme="majorHAnsi" w:eastAsia="Times New Roman" w:hAnsiTheme="majorHAnsi" w:cs="Times New Roman"/>
          <w:color w:val="343434"/>
          <w:lang w:eastAsia="en-GB"/>
        </w:rPr>
        <w:t>Tiger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s can struggle to adjust to when they start dealing with Civvy Street are</w:t>
      </w:r>
      <w:r>
        <w:rPr>
          <w:rFonts w:asciiTheme="majorHAnsi" w:eastAsia="Times New Roman" w:hAnsiTheme="majorHAnsi" w:cs="Times New Roman"/>
          <w:color w:val="343434"/>
          <w:lang w:eastAsia="en-GB"/>
        </w:rPr>
        <w:t xml:space="preserve"> …</w:t>
      </w:r>
    </w:p>
    <w:p w14:paraId="42F3EB13" w14:textId="77777777" w:rsidR="00262886" w:rsidRPr="0020720A" w:rsidRDefault="00262886" w:rsidP="00262886">
      <w:pPr>
        <w:pStyle w:val="Heading1"/>
        <w:rPr>
          <w:lang w:eastAsia="en-GB"/>
        </w:rPr>
      </w:pPr>
      <w:r w:rsidRPr="0020720A">
        <w:rPr>
          <w:lang w:eastAsia="en-GB"/>
        </w:rPr>
        <w:t>BUSINESS LANGUAGE</w:t>
      </w:r>
    </w:p>
    <w:p w14:paraId="228E0E72" w14:textId="3C732263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Military language is awash with acronyms. Many regiments and units have their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own unique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internal language that can bewilder outsiders.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This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is no different for industries and companies. Navigating military language has trained Veterans to speak clearly, confidently, and in terms their peers</w:t>
      </w:r>
      <w:r w:rsidR="00B27082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understand. In the commercial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world,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it is simply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 matter of learning a new jargon.</w:t>
      </w:r>
    </w:p>
    <w:p w14:paraId="3ECCFD63" w14:textId="77777777" w:rsidR="00262886" w:rsidRPr="0020720A" w:rsidRDefault="00262886" w:rsidP="00262886">
      <w:pPr>
        <w:pStyle w:val="Heading1"/>
        <w:rPr>
          <w:noProof/>
          <w:lang w:eastAsia="en-GB"/>
        </w:rPr>
      </w:pPr>
      <w:r w:rsidRPr="0020720A">
        <w:rPr>
          <w:noProof/>
          <w:lang w:eastAsia="en-GB"/>
        </w:rPr>
        <w:t>HOW TO FIND A NEW CAREER PATH</w:t>
      </w:r>
    </w:p>
    <w:p w14:paraId="59218DDD" w14:textId="77777777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 big problem with leaving the Armed Forces and moving to “industry” is that you have come from a role that was a clearly-defined and were trained how to do it well. Veterans can feel like they’re one-trick ponies. However, remember how </w:t>
      </w:r>
      <w:r w:rsidRPr="0020720A">
        <w:rPr>
          <w:rFonts w:asciiTheme="majorHAnsi" w:eastAsia="Times New Roman" w:hAnsiTheme="majorHAnsi" w:cs="Times New Roman"/>
          <w:i/>
          <w:iCs/>
          <w:noProof/>
          <w:color w:val="343434"/>
          <w:lang w:eastAsia="en-GB"/>
        </w:rPr>
        <w:t>fast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 the military trained you in new skills — anyone who’s earned a specialisation in the Armed Forces can easily learn something new in civilian life as well.</w:t>
      </w:r>
    </w:p>
    <w:p w14:paraId="774C3B63" w14:textId="77777777" w:rsidR="00262886" w:rsidRPr="0020720A" w:rsidRDefault="00262886" w:rsidP="00262886">
      <w:pPr>
        <w:pStyle w:val="Heading1"/>
        <w:rPr>
          <w:lang w:eastAsia="en-GB"/>
        </w:rPr>
      </w:pPr>
      <w:r w:rsidRPr="0020720A">
        <w:rPr>
          <w:lang w:eastAsia="en-GB"/>
        </w:rPr>
        <w:t>TAKING TIME OFF</w:t>
      </w:r>
    </w:p>
    <w:p w14:paraId="428F3894" w14:textId="77777777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Off-duty is </w:t>
      </w:r>
      <w:r>
        <w:rPr>
          <w:rFonts w:asciiTheme="majorHAnsi" w:eastAsia="Times New Roman" w:hAnsiTheme="majorHAnsi" w:cs="Times New Roman"/>
          <w:i/>
          <w:iCs/>
          <w:noProof/>
          <w:color w:val="343434"/>
          <w:lang w:eastAsia="en-GB"/>
        </w:rPr>
        <w:t xml:space="preserve">off-duty </w:t>
      </w:r>
      <w:r>
        <w:rPr>
          <w:rFonts w:asciiTheme="majorHAnsi" w:eastAsia="Times New Roman" w:hAnsiTheme="majorHAnsi" w:cs="Times New Roman"/>
          <w:iCs/>
          <w:noProof/>
          <w:color w:val="343434"/>
          <w:lang w:eastAsia="en-GB"/>
        </w:rPr>
        <w:t>and, in the military, t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hings will be taken care of when you are away.</w:t>
      </w:r>
      <w:r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That is becoming less true of civilian holidays. The advent of smartphones and internet create a virtual tether to work, and employers are more and more convinced that their employees are always available. Be prepared to learn how to push back.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Control of your work – life balance is very important.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</w:p>
    <w:p w14:paraId="0B7A6A19" w14:textId="77777777" w:rsidR="00262886" w:rsidRPr="0020720A" w:rsidRDefault="00262886" w:rsidP="00262886">
      <w:pPr>
        <w:pStyle w:val="Heading1"/>
        <w:rPr>
          <w:noProof/>
          <w:lang w:eastAsia="en-GB"/>
        </w:rPr>
      </w:pPr>
      <w:r w:rsidRPr="0020720A">
        <w:rPr>
          <w:noProof/>
          <w:lang w:eastAsia="en-GB"/>
        </w:rPr>
        <w:t>HEALTHCARE</w:t>
      </w:r>
    </w:p>
    <w:p w14:paraId="7244FCDF" w14:textId="77777777" w:rsidR="00262886" w:rsidRPr="0020720A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Healthcare in the Armed Forces is well covered during your service.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Injuries and other immediate needs are treated quickly; hospital waiting lists were not a concern for you if you needed long-term care of any kind. The </w:t>
      </w:r>
      <w:r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civilian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healthcare system, on the other hand, is chaotic, can be expensive</w:t>
      </w:r>
      <w:r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,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is often viewed as a barely-functional mess and </w:t>
      </w:r>
      <w:r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can be a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political football.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 Know your options. Most Veterans have eligibilities, and if you have a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disability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it may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be covered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entirely. Make sure that you seek advice before leaving to get all the benefits </w:t>
      </w:r>
      <w:r>
        <w:rPr>
          <w:rFonts w:asciiTheme="majorHAnsi" w:eastAsia="Times New Roman" w:hAnsiTheme="majorHAnsi" w:cs="Times New Roman"/>
          <w:color w:val="343434"/>
          <w:lang w:eastAsia="en-GB"/>
        </w:rPr>
        <w:t xml:space="preserve">to which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you may be entitled. Step 1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is to get registered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with a local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GP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and a dentist.</w:t>
      </w:r>
    </w:p>
    <w:p w14:paraId="5BA5F544" w14:textId="77777777" w:rsidR="00262886" w:rsidRPr="0020720A" w:rsidRDefault="00262886" w:rsidP="00262886">
      <w:pPr>
        <w:pStyle w:val="Heading1"/>
        <w:rPr>
          <w:lang w:eastAsia="en-GB"/>
        </w:rPr>
      </w:pPr>
      <w:r w:rsidRPr="0020720A">
        <w:rPr>
          <w:lang w:eastAsia="en-GB"/>
        </w:rPr>
        <w:t>INSURANCE</w:t>
      </w:r>
    </w:p>
    <w:p w14:paraId="08BF0E18" w14:textId="620392D8" w:rsidR="00262886" w:rsidRDefault="00262886" w:rsidP="00262886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Health insurance can be a big worry</w:t>
      </w:r>
      <w:r>
        <w:rPr>
          <w:rFonts w:asciiTheme="majorHAnsi" w:eastAsia="Times New Roman" w:hAnsiTheme="majorHAnsi" w:cs="Times New Roman"/>
          <w:color w:val="343434"/>
          <w:lang w:eastAsia="en-GB"/>
        </w:rPr>
        <w:t>,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particularly if you are working overseas.</w:t>
      </w:r>
      <w:r>
        <w:rPr>
          <w:rFonts w:asciiTheme="majorHAnsi" w:eastAsia="Times New Roman" w:hAnsiTheme="majorHAnsi" w:cs="Times New Roman"/>
          <w:color w:val="343434"/>
          <w:lang w:eastAsia="en-GB"/>
        </w:rPr>
        <w:t xml:space="preserve"> 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Your car or motorbike needs to be insured (it’s illegal to drive uninsured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), homes and belongings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require insurance to protect against fires and other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calamities.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Importantly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men and women with families should have a life insurance policy to protect their dependents. </w:t>
      </w:r>
    </w:p>
    <w:p w14:paraId="7D94DD46" w14:textId="5ECC5E11" w:rsidR="00B27082" w:rsidRPr="0020720A" w:rsidRDefault="00B27082" w:rsidP="00B27082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bookmarkStart w:id="0" w:name="_GoBack"/>
      <w:bookmarkEnd w:id="0"/>
      <w:r w:rsidRPr="00B27082">
        <w:rPr>
          <w:rFonts w:asciiTheme="majorHAnsi" w:eastAsia="Times New Roman" w:hAnsiTheme="majorHAnsi" w:cs="Times New Roman"/>
          <w:color w:val="343434"/>
          <w:lang w:eastAsia="en-GB"/>
        </w:rPr>
        <w:t>Clarify your second career aims,</w:t>
      </w:r>
      <w:r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B27082">
        <w:rPr>
          <w:rFonts w:asciiTheme="majorHAnsi" w:eastAsia="Times New Roman" w:hAnsiTheme="majorHAnsi" w:cs="Times New Roman"/>
          <w:color w:val="343434"/>
          <w:lang w:eastAsia="en-GB"/>
        </w:rPr>
        <w:t>ask ‘the right questions’ and focus</w:t>
      </w:r>
    </w:p>
    <w:p w14:paraId="06C0FC33" w14:textId="77777777" w:rsidR="00262886" w:rsidRPr="0020720A" w:rsidRDefault="00262886" w:rsidP="00262886">
      <w:pPr>
        <w:rPr>
          <w:rFonts w:asciiTheme="majorHAnsi" w:hAnsiTheme="majorHAnsi"/>
        </w:rPr>
      </w:pPr>
    </w:p>
    <w:p w14:paraId="3497D3F8" w14:textId="77777777" w:rsidR="006B7FFA" w:rsidRDefault="00B27082"/>
    <w:sectPr w:rsidR="006B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sjA0NrMwNTQ2NrBU0lEKTi0uzszPAykwrAUAPo3oCSwAAAA="/>
  </w:docVars>
  <w:rsids>
    <w:rsidRoot w:val="00262886"/>
    <w:rsid w:val="00262886"/>
    <w:rsid w:val="00396063"/>
    <w:rsid w:val="00630F3E"/>
    <w:rsid w:val="00994F2D"/>
    <w:rsid w:val="00A02219"/>
    <w:rsid w:val="00B27082"/>
    <w:rsid w:val="00C4179C"/>
    <w:rsid w:val="00C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B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886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86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62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886"/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26288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Divetain</dc:creator>
  <cp:keywords/>
  <dc:description/>
  <cp:lastModifiedBy>barry harris</cp:lastModifiedBy>
  <cp:revision>2</cp:revision>
  <dcterms:created xsi:type="dcterms:W3CDTF">2017-05-15T15:01:00Z</dcterms:created>
  <dcterms:modified xsi:type="dcterms:W3CDTF">2019-02-22T16:59:00Z</dcterms:modified>
</cp:coreProperties>
</file>