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0DF6" w14:textId="77777777" w:rsidR="00D41DB5" w:rsidRPr="00CE002C" w:rsidRDefault="00D41DB5" w:rsidP="00D41DB5">
      <w:pPr>
        <w:shd w:val="clear" w:color="auto" w:fill="FFFFFF"/>
        <w:spacing w:before="240" w:after="240" w:line="360" w:lineRule="atLeast"/>
        <w:outlineLvl w:val="2"/>
        <w:rPr>
          <w:rFonts w:ascii="Helvetica LT Std Light" w:hAnsi="Helvetica LT Std Light" w:cs="Arial"/>
          <w:b/>
          <w:color w:val="000000"/>
          <w:sz w:val="36"/>
          <w:szCs w:val="36"/>
          <w:shd w:val="clear" w:color="auto" w:fill="FFFFFF"/>
        </w:rPr>
      </w:pPr>
      <w:bookmarkStart w:id="0" w:name="_Hlk487042435"/>
      <w:r w:rsidRPr="00CE002C">
        <w:rPr>
          <w:rFonts w:ascii="Helvetica LT Std Light" w:hAnsi="Helvetica LT Std Light" w:cs="Arial"/>
          <w:b/>
          <w:color w:val="000000"/>
          <w:sz w:val="36"/>
          <w:szCs w:val="36"/>
          <w:shd w:val="clear" w:color="auto" w:fill="FFFFFF"/>
        </w:rPr>
        <w:t>THE BUDDY SYSTEM DID NOT FIND ME UNEMPLOYABLE.</w:t>
      </w:r>
    </w:p>
    <w:bookmarkEnd w:id="0"/>
    <w:p w14:paraId="34D667F7" w14:textId="6986C0F5" w:rsidR="00174D2D" w:rsidRPr="00CE002C" w:rsidRDefault="00D41DB5" w:rsidP="00CE002C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</w:pP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As Veteran</w:t>
      </w:r>
      <w:r w:rsidR="00EE3272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Tiger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s, service in the Arm</w:t>
      </w:r>
      <w:r w:rsidR="00EE3272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y</w:t>
      </w:r>
      <w:r w:rsidR="003D2BC7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provided the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first job</w:t>
      </w:r>
      <w:r w:rsidR="003D2BC7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2BC7" w:rsidRPr="003D2BC7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re</w:t>
      </w:r>
      <w:r w:rsidR="003D2BC7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spon</w:t>
      </w:r>
      <w:r w:rsidR="003D2BC7" w:rsidRPr="003D2BC7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sibility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, the </w:t>
      </w:r>
      <w:r w:rsidR="000C212D">
        <w:rPr>
          <w:rFonts w:ascii="Helvetica LT Std Light" w:hAnsi="Helvetica LT Std Light" w:cs="Arial"/>
          <w:bCs/>
          <w:color w:val="000000" w:themeColor="text1"/>
          <w:sz w:val="24"/>
          <w:szCs w:val="24"/>
          <w:shd w:val="clear" w:color="auto" w:fill="FFFFFF"/>
        </w:rPr>
        <w:t>Buddy S</w:t>
      </w:r>
      <w:r w:rsidRPr="00CE002C">
        <w:rPr>
          <w:rFonts w:ascii="Helvetica LT Std Light" w:hAnsi="Helvetica LT Std Light" w:cs="Arial"/>
          <w:bCs/>
          <w:color w:val="000000" w:themeColor="text1"/>
          <w:sz w:val="24"/>
          <w:szCs w:val="24"/>
          <w:shd w:val="clear" w:color="auto" w:fill="FFFFFF"/>
        </w:rPr>
        <w:t>ystem</w:t>
      </w:r>
      <w:r w:rsidR="00174D2D"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a procedure to look after and support your mate, and he does the same for you. </w:t>
      </w:r>
      <w:r w:rsidR="007A2346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T</w:t>
      </w:r>
      <w:r w:rsidR="00174D2D" w:rsidRPr="007A2346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he</w:t>
      </w:r>
      <w:r w:rsidR="00B57693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Buddy S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yste</w:t>
      </w:r>
      <w:r w:rsidR="00B57693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m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goes as far b</w:t>
      </w:r>
      <w:r w:rsidR="00174D2D"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ack as 1942; 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define</w:t>
      </w:r>
      <w:r w:rsidR="00174D2D"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d 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as “</w:t>
      </w:r>
      <w:r w:rsidRPr="007A2346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an arrangement in whic</w:t>
      </w:r>
      <w:r w:rsidR="00174D2D" w:rsidRPr="007A2346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h two individuals are paired</w:t>
      </w:r>
      <w:r w:rsidRPr="007A2346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 xml:space="preserve"> for mutual </w:t>
      </w:r>
      <w:r w:rsidR="00174D2D" w:rsidRPr="007A2346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safety in a hazardous situation</w:t>
      </w:r>
      <w:r w:rsidR="00B57693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”</w:t>
      </w:r>
      <w:r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.</w:t>
      </w:r>
      <w:r w:rsidR="00174D2D" w:rsidRPr="00CE002C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T</w:t>
      </w:r>
      <w:r w:rsidRPr="00CE002C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he buddy system </w:t>
      </w:r>
      <w:r w:rsidR="00174D2D" w:rsidRPr="00CE002C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can </w:t>
      </w:r>
      <w:r w:rsidR="00174D2D" w:rsidRPr="007A2346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be thought</w:t>
      </w:r>
      <w:r w:rsidR="00174D2D" w:rsidRPr="00CE002C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of a</w:t>
      </w:r>
      <w:r w:rsidRPr="00CE002C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s </w:t>
      </w:r>
      <w:r w:rsidRPr="007A2346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a method of increasing the efficiency of two individuals by pairing them together as a single unit.</w:t>
      </w:r>
      <w:r w:rsidRPr="00CE002C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4D2D" w:rsidRPr="00CE002C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Throughout s</w:t>
      </w:r>
      <w:r w:rsidR="00B57693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ervice in the Arm</w:t>
      </w:r>
      <w:r w:rsidR="00EE3272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y</w:t>
      </w:r>
      <w:r w:rsidR="007A2346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,</w:t>
      </w:r>
      <w:r w:rsidR="00B57693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 nobody was ever unemployed thanks to the Buddy System</w:t>
      </w:r>
      <w:r w:rsidR="00174D2D" w:rsidRPr="00CE002C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.</w:t>
      </w:r>
    </w:p>
    <w:p w14:paraId="205F4127" w14:textId="77777777" w:rsidR="00174D2D" w:rsidRPr="00CE002C" w:rsidRDefault="00174D2D" w:rsidP="00CE002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Helvetica LT Std Light" w:hAnsi="Helvetica LT Std Light" w:cs="Arial"/>
          <w:color w:val="000000" w:themeColor="text1"/>
        </w:rPr>
      </w:pPr>
      <w:r w:rsidRPr="00CE002C">
        <w:rPr>
          <w:rFonts w:ascii="Helvetica LT Std Light" w:hAnsi="Helvetica LT Std Light" w:cs="Helvetica"/>
          <w:color w:val="000000" w:themeColor="text1"/>
        </w:rPr>
        <w:t xml:space="preserve">Veterans bring a diverse range of skills and </w:t>
      </w:r>
      <w:r w:rsidRPr="007A2346">
        <w:rPr>
          <w:rFonts w:ascii="Helvetica LT Std Light" w:hAnsi="Helvetica LT Std Light" w:cs="Helvetica"/>
          <w:noProof/>
          <w:color w:val="000000" w:themeColor="text1"/>
        </w:rPr>
        <w:t>experience</w:t>
      </w:r>
      <w:r w:rsidRPr="00CE002C">
        <w:rPr>
          <w:rFonts w:ascii="Helvetica LT Std Light" w:hAnsi="Helvetica LT Std Light" w:cs="Helvetica"/>
          <w:color w:val="000000" w:themeColor="text1"/>
        </w:rPr>
        <w:t xml:space="preserve"> and</w:t>
      </w:r>
      <w:r w:rsidRPr="00CE002C">
        <w:rPr>
          <w:rFonts w:ascii="Helvetica LT Std Light" w:hAnsi="Helvetica LT Std Light" w:cs="Arial"/>
          <w:color w:val="000000" w:themeColor="text1"/>
        </w:rPr>
        <w:t xml:space="preserve"> can play a unique role in the workplace; offering skills based on experiences that many </w:t>
      </w:r>
      <w:r w:rsidR="00721AEB">
        <w:rPr>
          <w:rFonts w:ascii="Helvetica LT Std Light" w:hAnsi="Helvetica LT Std Light" w:cs="Arial"/>
          <w:color w:val="000000" w:themeColor="text1"/>
        </w:rPr>
        <w:t>are no</w:t>
      </w:r>
      <w:r w:rsidRPr="00CE002C">
        <w:rPr>
          <w:rFonts w:ascii="Helvetica LT Std Light" w:hAnsi="Helvetica LT Std Light" w:cs="Arial"/>
          <w:color w:val="000000" w:themeColor="text1"/>
        </w:rPr>
        <w:t>t likely to have.</w:t>
      </w:r>
    </w:p>
    <w:p w14:paraId="01534785" w14:textId="7166A258" w:rsidR="00D41DB5" w:rsidRPr="00CE002C" w:rsidRDefault="00272860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As a Veteran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Tiger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in a new job, think about i</w:t>
      </w:r>
      <w:r w:rsidR="00CC03C8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mplementing the Buddy 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ystem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of your past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in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to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your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new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work environment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. It will provide benefits for a new employee, and will 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also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be valuable to the employer. </w:t>
      </w:r>
    </w:p>
    <w:p w14:paraId="72EB5E54" w14:textId="77777777" w:rsidR="00B71A4A" w:rsidRDefault="00272860" w:rsidP="00B71A4A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The</w:t>
      </w:r>
      <w:r w:rsidR="00CC03C8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Buddy 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ystem </w:t>
      </w:r>
      <w:r w:rsidR="00CC03C8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in the context of Civvy Street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is an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orientation and knowledge sharing process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. </w:t>
      </w:r>
      <w:r w:rsid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Knowledge sharing is to capture</w:t>
      </w:r>
      <w:r w:rsidR="00B71A4A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ideas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that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can benefit the company. A</w:t>
      </w:r>
      <w:r w:rsidR="00502469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W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orkpl</w:t>
      </w:r>
      <w:r w:rsidR="00502469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ace B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uddy gives the new employee an opportunity to offer confidential feedback about how the onboarding process is going.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Recovering from a bad first impression is hard, and t</w:t>
      </w:r>
      <w:r w:rsidR="00502469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he Buddy S</w:t>
      </w:r>
      <w:r w:rsidR="00B71A4A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ystem can prevent a bad experience from ever happening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.</w:t>
      </w:r>
    </w:p>
    <w:p w14:paraId="4A8EB261" w14:textId="77777777" w:rsidR="00D41DB5" w:rsidRPr="00CE002C" w:rsidRDefault="00F43B02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W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hether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or not if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there is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 formal process</w:t>
      </w:r>
      <w:r w:rsidR="00D41DB5" w:rsidRPr="00F43B02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 onboarding is going to happen; the real issue is the quality of the experience.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Nothing is</w:t>
      </w:r>
      <w:r w:rsidR="00D41DB5" w:rsidRPr="00F43B02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more important to a company's long-term performance than choosing the right employees and ensuring they have the proper outlook</w:t>
      </w:r>
      <w:r w:rsidR="00D41DB5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7A2346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on</w:t>
      </w:r>
      <w:r w:rsidR="00D41DB5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day one</w:t>
      </w:r>
      <w:r w:rsidR="00272860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.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E5109E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Companies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with highly engaged workers spend an average of 35 weeks </w:t>
      </w:r>
      <w:r w:rsidR="00C70D1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preparing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new </w:t>
      </w:r>
      <w:r w:rsidR="00D41DB5" w:rsidRPr="00E51AE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employees</w:t>
      </w:r>
      <w:r w:rsidR="0050246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preventing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D41DB5" w:rsidRPr="00E51AE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confl</w:t>
      </w:r>
      <w:r w:rsidR="00272860" w:rsidRPr="00E51AE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icting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expectations, demands</w:t>
      </w:r>
      <w:r w:rsidR="00502469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,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role ambiguity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.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Using a process to onboard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a 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new employee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is something that is always performed, but often 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not often done well.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As a </w:t>
      </w:r>
      <w:r w:rsidR="00272860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Veteran</w:t>
      </w:r>
      <w:r w:rsid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you can introduce the Buddy System to improve the experience.</w:t>
      </w:r>
    </w:p>
    <w:p w14:paraId="5F5E0DFA" w14:textId="77777777" w:rsidR="00D41DB5" w:rsidRPr="00CE002C" w:rsidRDefault="00272860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Well executed onboarding using a Buddy </w:t>
      </w: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System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sets the foundation for long-term success.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Implementing the B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uddy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ystem can be one part of an effective onboarding program that provides new employees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with a reliable, motivated, on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going, single point of contact for questions regarding work processes. This </w:t>
      </w:r>
      <w:r w:rsidR="00D41DB5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sociali</w:t>
      </w:r>
      <w:r w:rsid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</w:t>
      </w:r>
      <w:r w:rsidR="00D41DB5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ation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support can make an enormous, positive difference in early performance, social integration, and long-term retention.</w:t>
      </w:r>
    </w:p>
    <w:p w14:paraId="364B0863" w14:textId="77777777" w:rsidR="00D41DB5" w:rsidRPr="00CE002C" w:rsidRDefault="00BF0AE7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lastRenderedPageBreak/>
        <w:t>The Buddy S</w:t>
      </w:r>
      <w:r w:rsid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ystem is valuable to a new employee; </w:t>
      </w:r>
      <w:r w:rsidR="00D41DB5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it</w:t>
      </w:r>
      <w:r w:rsid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can also be used</w:t>
      </w:r>
      <w:r w:rsidR="00D41DB5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to develop </w:t>
      </w:r>
      <w:r w:rsidR="00272860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existing staff members’ skills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through 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mentoring </w:t>
      </w:r>
      <w:r w:rsidR="00D41DB5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skills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improve leadership know-how that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is ultimately </w:t>
      </w:r>
      <w:r w:rsidR="00272860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useful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to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any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company.</w:t>
      </w:r>
    </w:p>
    <w:p w14:paraId="778D8C43" w14:textId="4EB3D446" w:rsidR="00DC362F" w:rsidRDefault="00BF0AE7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Ideally, a B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uddy is </w:t>
      </w:r>
      <w:r w:rsidR="00D41DB5" w:rsidRPr="00BF0AE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 excellen</w:t>
      </w:r>
      <w:r w:rsidR="00D41DB5" w:rsidRPr="00BF0AE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communicator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(</w:t>
      </w:r>
      <w:r w:rsidR="00272860" w:rsidRPr="00FF6D34">
        <w:rPr>
          <w:rFonts w:ascii="Helvetica LT Std Light" w:eastAsia="Times New Roman" w:hAnsi="Helvetica LT Std Light" w:cs="Helvetica"/>
          <w:b/>
          <w:color w:val="000000" w:themeColor="text1"/>
          <w:sz w:val="24"/>
          <w:szCs w:val="24"/>
          <w:lang w:eastAsia="en-GB"/>
        </w:rPr>
        <w:t xml:space="preserve">A strong </w:t>
      </w:r>
      <w:r w:rsidR="00EE3272">
        <w:rPr>
          <w:rFonts w:ascii="Helvetica LT Std Light" w:eastAsia="Times New Roman" w:hAnsi="Helvetica LT Std Light" w:cs="Helvetica"/>
          <w:b/>
          <w:color w:val="000000" w:themeColor="text1"/>
          <w:sz w:val="24"/>
          <w:szCs w:val="24"/>
          <w:lang w:eastAsia="en-GB"/>
        </w:rPr>
        <w:t>V</w:t>
      </w:r>
      <w:r w:rsidR="00272860" w:rsidRPr="00FF6D34">
        <w:rPr>
          <w:rFonts w:ascii="Helvetica LT Std Light" w:eastAsia="Times New Roman" w:hAnsi="Helvetica LT Std Light" w:cs="Helvetica"/>
          <w:b/>
          <w:color w:val="000000" w:themeColor="text1"/>
          <w:sz w:val="24"/>
          <w:szCs w:val="24"/>
          <w:lang w:eastAsia="en-GB"/>
        </w:rPr>
        <w:t>eteran skill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) </w:t>
      </w:r>
      <w:r w:rsidR="00D41DB5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who can </w:t>
      </w:r>
      <w:r w:rsidR="00FF6D34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straightforwardly</w:t>
      </w:r>
      <w:r w:rsidR="00D41DB5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provide inform</w:t>
      </w:r>
      <w:r w:rsid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ation and encourage the </w:t>
      </w:r>
      <w:r w:rsidR="00FF6D34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recruit</w:t>
      </w:r>
      <w:r w:rsidR="00D41DB5" w:rsidRPr="00FF6D3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to express their thoughts and concerns in a safe setting.</w:t>
      </w:r>
    </w:p>
    <w:p w14:paraId="0C4ADF6D" w14:textId="1D16F1BC" w:rsidR="00D41DB5" w:rsidRPr="00CE002C" w:rsidRDefault="00D41DB5" w:rsidP="00DC362F">
      <w:pP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Building cultural competence is a process, not a one-tim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e event.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Relationships matter. </w:t>
      </w:r>
      <w:r w:rsidR="00FF6D34" w:rsidRPr="00E51AE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An </w:t>
      </w:r>
      <w:r w:rsidR="00E51AE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</w:t>
      </w:r>
      <w:r w:rsidR="00272860" w:rsidRPr="00E51AE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ctive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Buddy System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requires a culture of openness and teamwork.</w:t>
      </w:r>
    </w:p>
    <w:p w14:paraId="2F6A2075" w14:textId="77777777" w:rsidR="00D41DB5" w:rsidRPr="00CE002C" w:rsidRDefault="00D41DB5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Buddies should have the skills and knowledge to perform the following types of tasks</w:t>
      </w:r>
      <w:r w:rsidR="00FF6D3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(</w:t>
      </w:r>
      <w:r w:rsidR="00FF6D34" w:rsidRPr="00FF6D34">
        <w:rPr>
          <w:rFonts w:ascii="Helvetica LT Std Light" w:eastAsia="Times New Roman" w:hAnsi="Helvetica LT Std Light" w:cs="Helvetica"/>
          <w:b/>
          <w:color w:val="000000" w:themeColor="text1"/>
          <w:sz w:val="24"/>
          <w:szCs w:val="24"/>
          <w:lang w:eastAsia="en-GB"/>
        </w:rPr>
        <w:t xml:space="preserve">all </w:t>
      </w:r>
      <w:r w:rsidR="00E51AE9">
        <w:rPr>
          <w:rFonts w:ascii="Helvetica LT Std Light" w:eastAsia="Times New Roman" w:hAnsi="Helvetica LT Std Light" w:cs="Helvetica"/>
          <w:b/>
          <w:noProof/>
          <w:color w:val="000000" w:themeColor="text1"/>
          <w:sz w:val="24"/>
          <w:szCs w:val="24"/>
          <w:lang w:eastAsia="en-GB"/>
        </w:rPr>
        <w:t>great</w:t>
      </w:r>
      <w:r w:rsidR="00FF6D34" w:rsidRPr="00FF6D34">
        <w:rPr>
          <w:rFonts w:ascii="Helvetica LT Std Light" w:eastAsia="Times New Roman" w:hAnsi="Helvetica LT Std Light" w:cs="Helvetica"/>
          <w:b/>
          <w:color w:val="000000" w:themeColor="text1"/>
          <w:sz w:val="24"/>
          <w:szCs w:val="24"/>
          <w:lang w:eastAsia="en-GB"/>
        </w:rPr>
        <w:t xml:space="preserve"> Veteran traits</w:t>
      </w:r>
      <w:r w:rsidR="00FF6D3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)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:</w:t>
      </w:r>
    </w:p>
    <w:p w14:paraId="156BE367" w14:textId="77777777" w:rsidR="00D41DB5" w:rsidRPr="00CE002C" w:rsidRDefault="00D41DB5" w:rsidP="00CE002C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Teaching</w:t>
      </w:r>
      <w:r w:rsidR="00272860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or mentoring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;</w:t>
      </w:r>
    </w:p>
    <w:p w14:paraId="66FF910D" w14:textId="77777777" w:rsidR="00D41DB5" w:rsidRPr="00CE002C" w:rsidRDefault="00D41DB5" w:rsidP="00CE002C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Explaining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the use of systems, equipment, and processes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;</w:t>
      </w:r>
    </w:p>
    <w:p w14:paraId="756C871F" w14:textId="77777777" w:rsidR="00D41DB5" w:rsidRPr="00EA0E16" w:rsidRDefault="00D41DB5" w:rsidP="00CE002C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Sociali</w:t>
      </w:r>
      <w:r w:rsid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</w:t>
      </w: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ing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the new employee about</w:t>
      </w:r>
      <w:r w:rsidRP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guidelines, norms, c</w:t>
      </w:r>
      <w:r w:rsid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ulture, and even unwritten rules</w:t>
      </w:r>
      <w:r w:rsidRP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5F88A393" w14:textId="77777777" w:rsidR="00D41DB5" w:rsidRPr="00CE002C" w:rsidRDefault="00EA0E16" w:rsidP="00CE002C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P</w:t>
      </w:r>
      <w:r w:rsidRP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r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ovide</w:t>
      </w:r>
      <w:r w:rsidR="00D41DB5" w:rsidRP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insights on how thi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ngs </w:t>
      </w:r>
      <w:r w:rsidRP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are done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;</w:t>
      </w:r>
    </w:p>
    <w:p w14:paraId="17F82D39" w14:textId="77777777" w:rsidR="00D41DB5" w:rsidRPr="00EA0E16" w:rsidRDefault="00EA0E16" w:rsidP="00CE002C">
      <w:pPr>
        <w:numPr>
          <w:ilvl w:val="0"/>
          <w:numId w:val="1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Involve</w:t>
      </w:r>
      <w:r w:rsidR="00D41DB5" w:rsidRP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the new employee in social or informal activities,</w:t>
      </w:r>
      <w:r w:rsidR="001A3C5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such as tea break, lunch, coffee, etc</w:t>
      </w:r>
      <w:r w:rsidR="00D41DB5" w:rsidRPr="00EA0E1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.</w:t>
      </w:r>
    </w:p>
    <w:p w14:paraId="26EBAFFC" w14:textId="77777777" w:rsidR="00D41DB5" w:rsidRPr="00CE002C" w:rsidRDefault="00DA2C7F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The</w:t>
      </w:r>
      <w:r w:rsidR="00EA165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B</w:t>
      </w:r>
      <w:r w:rsidR="00D41DB5" w:rsidRPr="00DA2C7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uddy provides moral support during the first few crucial weeks by introd</w:t>
      </w:r>
      <w:r w:rsidRPr="00DA2C7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ucing the new employee to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D41DB5" w:rsidRPr="00DA2C7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members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of the company</w:t>
      </w:r>
      <w:r w:rsidR="00D41DB5" w:rsidRPr="00DA2C7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and showing them around their new workplace.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</w:p>
    <w:p w14:paraId="3ACB2CF1" w14:textId="77777777" w:rsidR="00D41DB5" w:rsidRPr="00CE002C" w:rsidRDefault="009A1155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A</w:t>
      </w:r>
      <w:r w:rsidR="00EA1651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good B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uddy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(</w:t>
      </w:r>
      <w:r w:rsidRPr="009A1155">
        <w:rPr>
          <w:rFonts w:ascii="Helvetica LT Std Light" w:eastAsia="Times New Roman" w:hAnsi="Helvetica LT Std Light" w:cs="Helvetica"/>
          <w:b/>
          <w:color w:val="000000" w:themeColor="text1"/>
          <w:sz w:val="24"/>
          <w:szCs w:val="24"/>
          <w:lang w:eastAsia="en-GB"/>
        </w:rPr>
        <w:t>Like a Veteran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)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:</w:t>
      </w:r>
    </w:p>
    <w:p w14:paraId="1F87DD97" w14:textId="77777777" w:rsidR="009A1155" w:rsidRDefault="009A1155" w:rsidP="00CE002C">
      <w:pPr>
        <w:numPr>
          <w:ilvl w:val="0"/>
          <w:numId w:val="2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9A11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Is willing to provide example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3A4C9AA2" w14:textId="77777777" w:rsidR="00D41DB5" w:rsidRPr="009A1155" w:rsidRDefault="009A1155" w:rsidP="00CE002C">
      <w:pPr>
        <w:numPr>
          <w:ilvl w:val="0"/>
          <w:numId w:val="2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W</w:t>
      </w:r>
      <w:r w:rsidRPr="009A11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ll have</w:t>
      </w:r>
      <w:r w:rsidRPr="009A11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experience</w:t>
      </w:r>
      <w:r w:rsid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and</w:t>
      </w:r>
      <w:r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D41DB5"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ab</w:t>
      </w:r>
      <w:r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ility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to mentor</w:t>
      </w:r>
      <w:r w:rsidR="00D41DB5" w:rsidRPr="009A11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27D51C35" w14:textId="77777777" w:rsidR="00D41DB5" w:rsidRPr="00CE002C" w:rsidRDefault="00D41DB5" w:rsidP="00CE002C">
      <w:pPr>
        <w:numPr>
          <w:ilvl w:val="0"/>
          <w:numId w:val="2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680B3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Ha</w:t>
      </w:r>
      <w:r w:rsidR="00680B3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ve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excellent communications and interpersonal skills;</w:t>
      </w:r>
    </w:p>
    <w:p w14:paraId="35A7F18D" w14:textId="77777777" w:rsidR="00D41DB5" w:rsidRPr="00CE002C" w:rsidRDefault="00D41DB5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 buddy should epitomi</w:t>
      </w:r>
      <w:r w:rsidR="007A2346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</w:t>
      </w:r>
      <w:r w:rsidR="00270D43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 the company values,</w:t>
      </w:r>
      <w:r w:rsid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be familiar</w:t>
      </w: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wit</w:t>
      </w:r>
      <w:r w:rsid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 the formal and informal</w:t>
      </w: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structures</w:t>
      </w:r>
      <w:r w:rsidR="004A0F4A"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 and</w:t>
      </w:r>
      <w:r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be a </w:t>
      </w:r>
      <w:r w:rsidR="004A0F4A"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dependable</w:t>
      </w:r>
      <w:r w:rsidRPr="004A0F4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sourc</w:t>
      </w:r>
      <w:r w:rsidR="00697E59"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 of information. The</w:t>
      </w:r>
      <w:r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61371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B</w:t>
      </w:r>
      <w:r w:rsidRPr="0061371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uddy</w:t>
      </w:r>
      <w:r w:rsidR="00697E59"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will have</w:t>
      </w:r>
      <w:r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 </w:t>
      </w:r>
      <w:r w:rsidR="00697E59"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constructive outlook</w:t>
      </w:r>
      <w:r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697E59"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and ability to deploy</w:t>
      </w:r>
      <w:r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their </w:t>
      </w:r>
      <w:r w:rsidR="00697E59"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viewpoint and encourage a sense esprit de corps in </w:t>
      </w:r>
      <w:r w:rsidR="00697E59" w:rsidRPr="009375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</w:t>
      </w:r>
      <w:r w:rsidR="00937509" w:rsidRPr="009375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</w:t>
      </w:r>
      <w:r w:rsidR="00697E59" w:rsidRPr="009375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</w:t>
      </w:r>
      <w:r w:rsidR="00697E59"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new employee</w:t>
      </w:r>
      <w:r w:rsidRPr="00697E5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.</w:t>
      </w:r>
    </w:p>
    <w:p w14:paraId="06EA6EF7" w14:textId="77777777" w:rsidR="00272860" w:rsidRPr="00CE002C" w:rsidRDefault="0072197F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Unsurprisingly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, some companies who already use the Buddy System choose </w:t>
      </w:r>
      <w:r w:rsidR="00620772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employees </w:t>
      </w:r>
      <w:r w:rsidR="006207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who are Armed Forces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V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eteran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to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fulfil</w:t>
      </w:r>
      <w:r w:rsidR="006207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the B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uddy role. </w:t>
      </w:r>
    </w:p>
    <w:p w14:paraId="204FD6A1" w14:textId="77777777" w:rsidR="00EE3272" w:rsidRDefault="00EE3272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</w:p>
    <w:p w14:paraId="6AAFAACE" w14:textId="14446E80" w:rsidR="00D41DB5" w:rsidRPr="00DC362F" w:rsidRDefault="007468A5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lastRenderedPageBreak/>
        <w:t xml:space="preserve">Should you be </w:t>
      </w:r>
      <w:r w:rsidRPr="00B00F70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asked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to be a B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uddy, the following might help</w:t>
      </w:r>
      <w:r w:rsidR="00D41DB5"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D41DB5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make the most of the experience:</w:t>
      </w:r>
    </w:p>
    <w:p w14:paraId="7038A010" w14:textId="77777777" w:rsidR="00D41DB5" w:rsidRPr="00DC362F" w:rsidRDefault="005E19CC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Nobody is</w:t>
      </w:r>
      <w:r w:rsidR="00F5074F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e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xpected</w:t>
      </w:r>
      <w:r w:rsidR="00D84E80" w:rsidRPr="00D84E80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to</w:t>
      </w:r>
      <w:r w:rsidR="00D41DB5" w:rsidRPr="00D84E80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F5074F" w:rsidRPr="00D84E80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know</w:t>
      </w:r>
      <w:r w:rsidR="00F5074F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everything;</w:t>
      </w:r>
    </w:p>
    <w:p w14:paraId="47616FFC" w14:textId="77777777" w:rsidR="00D41DB5" w:rsidRPr="00DC362F" w:rsidRDefault="00D41DB5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Focus atte</w:t>
      </w:r>
      <w:r w:rsidR="005E19CC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ntion on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what </w:t>
      </w:r>
      <w:r w:rsidR="005E19CC" w:rsidRPr="00D84E80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is needed</w:t>
      </w:r>
      <w:r w:rsidR="005E19CC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for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5E19CC" w:rsidRPr="00A45EB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</w:t>
      </w:r>
      <w:r w:rsidR="00A45EB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im</w:t>
      </w:r>
      <w:r w:rsidR="005E19CC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or </w:t>
      </w:r>
      <w:r w:rsidR="00D84E80" w:rsidRPr="00D84E80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her</w:t>
      </w:r>
      <w:r w:rsidR="005E19CC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to at ease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5E19CC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and creative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0011FF3A" w14:textId="77777777" w:rsidR="00D41DB5" w:rsidRPr="004E368E" w:rsidRDefault="005E19CC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P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atien</w:t>
      </w: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ce – it takes time to build a relationship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4D78FE08" w14:textId="77777777" w:rsidR="00D41DB5" w:rsidRPr="00DC362F" w:rsidRDefault="00D41DB5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Do</w:t>
      </w:r>
      <w:r w:rsidR="00A20939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no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 tr</w:t>
      </w:r>
      <w:r w:rsidR="00A20939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y to cover everything immediately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. </w:t>
      </w:r>
      <w:r w:rsidR="00A20939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Initially, the new employee will feel overwhelmed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and will </w:t>
      </w:r>
      <w:r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need </w:t>
      </w:r>
      <w:r w:rsid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 chanc</w:t>
      </w:r>
      <w:r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 to digest</w:t>
      </w:r>
      <w:r w:rsidR="00A20939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information and settle down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35B647F5" w14:textId="77777777" w:rsidR="00D41DB5" w:rsidRPr="00E31AF7" w:rsidRDefault="00A20939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E31AF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Keep a positive outlook. It takes time to</w:t>
      </w:r>
      <w:r w:rsidR="00D41DB5" w:rsidRPr="00E31AF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gr</w:t>
      </w:r>
      <w:r w:rsidRPr="00E31AF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ow into a new role</w:t>
      </w:r>
      <w:r w:rsidR="00D41DB5" w:rsidRPr="00E31AF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2CF35B52" w14:textId="77777777" w:rsidR="00D41DB5" w:rsidRPr="00DC362F" w:rsidRDefault="00735D17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Do not</w:t>
      </w:r>
      <w:r w:rsidR="00D41DB5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fo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rce a relationship. Be accessible, </w:t>
      </w:r>
      <w:r w:rsidR="00D41DB5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give the new employee time to adjus</w:t>
      </w:r>
      <w:r w:rsidR="00D84E80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</w:t>
      </w:r>
      <w:r w:rsidR="00D41DB5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0F03200D" w14:textId="77777777" w:rsidR="00D41DB5" w:rsidRPr="00DC362F" w:rsidRDefault="00735D17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Do not be judg</w:t>
      </w:r>
      <w:r w:rsidR="00FE2158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mental. The new employee</w:t>
      </w:r>
      <w:r w:rsidR="00D41DB5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is r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elying on you to be a safe source</w:t>
      </w:r>
      <w:r w:rsidR="00D41DB5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D405D4"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to approach</w:t>
      </w:r>
      <w:r w:rsidRPr="00DC362F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</w:p>
    <w:p w14:paraId="05F13C3D" w14:textId="77777777" w:rsidR="00D41DB5" w:rsidRPr="004E368E" w:rsidRDefault="00735D17" w:rsidP="00CE002C">
      <w:pPr>
        <w:numPr>
          <w:ilvl w:val="0"/>
          <w:numId w:val="3"/>
        </w:numPr>
        <w:shd w:val="clear" w:color="auto" w:fill="FFFFFF"/>
        <w:spacing w:before="100" w:beforeAutospacing="1" w:after="180" w:line="276" w:lineRule="auto"/>
        <w:ind w:left="690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Adopt a positive, attitude towards teaching the new employee.</w:t>
      </w:r>
    </w:p>
    <w:p w14:paraId="12A09567" w14:textId="77777777" w:rsidR="00D41DB5" w:rsidRPr="00CE002C" w:rsidRDefault="00D405D4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</w:t>
      </w:r>
      <w:r w:rsidR="004D251A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he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un</w:t>
      </w:r>
      <w:r w:rsidR="004D251A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derlying </w:t>
      </w: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assumption </w:t>
      </w:r>
      <w:r w:rsidR="004D251A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is </w:t>
      </w: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that a new employee will be receptive to the B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uddy</w:t>
      </w:r>
      <w:r w:rsidR="004D251A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System, and t</w:t>
      </w: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hat employee will share in a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responsibility for successful integration into the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company. </w:t>
      </w:r>
      <w:r w:rsidR="00663D0F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Encourag</w:t>
      </w:r>
      <w:r w:rsidR="00660266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ing</w:t>
      </w:r>
      <w:r w:rsidR="00D41DB5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questions</w:t>
      </w:r>
      <w:r w:rsidR="00663D0F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is essential</w:t>
      </w:r>
      <w:r w:rsidR="00660266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to the process</w:t>
      </w:r>
      <w:r w:rsidR="007A2346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;</w:t>
      </w:r>
      <w:r w:rsidR="00D41DB5"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as </w:t>
      </w:r>
      <w:r w:rsidR="007A2346"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is</w:t>
      </w:r>
      <w:r w:rsidR="00D41DB5"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an </w:t>
      </w:r>
      <w:r w:rsidR="00D41DB5" w:rsidRP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ope</w:t>
      </w:r>
      <w:r w:rsid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</w:t>
      </w:r>
      <w:r w:rsidR="00D41DB5" w:rsidRP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</w:t>
      </w:r>
      <w:r w:rsidR="00C84A35" w:rsidRP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ess</w:t>
      </w:r>
      <w:r w:rsidR="00D41DB5"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and willing</w:t>
      </w:r>
      <w:r w:rsid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ness</w:t>
      </w:r>
      <w:r w:rsidR="00D41DB5"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to learn</w:t>
      </w:r>
      <w:r w:rsid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from the new employee.</w:t>
      </w:r>
      <w:r w:rsidR="00D41DB5" w:rsidRPr="007468A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</w:t>
      </w:r>
      <w:r w:rsidR="004D251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xchang</w:t>
      </w:r>
      <w:r w:rsidR="00D41DB5" w:rsidRPr="004D251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e </w:t>
      </w:r>
      <w:r w:rsidR="00C84A35" w:rsidRP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information</w:t>
      </w:r>
      <w:r w:rsidR="00D41DB5" w:rsidRPr="00C84A3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from previous jobs, and to give feedback on their experience with the onboarding process.</w:t>
      </w:r>
    </w:p>
    <w:p w14:paraId="35904E76" w14:textId="77777777" w:rsidR="00D41DB5" w:rsidRPr="00DC362F" w:rsidRDefault="00272860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It </w:t>
      </w:r>
      <w:r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is estimated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that businesses lose £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37 billion annually because employees do not fully understand their jobs.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The</w:t>
      </w:r>
      <w:r w:rsidR="004D251A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se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4D251A" w:rsidRPr="004D251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losses </w:t>
      </w:r>
      <w:r w:rsidR="004D251A" w:rsidRP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are </w:t>
      </w:r>
      <w:r w:rsidR="007025F1" w:rsidRP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produced</w:t>
      </w:r>
      <w:r w:rsidR="004D251A" w:rsidRPr="004D251A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by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actions</w:t>
      </w:r>
      <w:r w:rsidR="004D251A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that </w:t>
      </w:r>
      <w:r w:rsidR="00796C97"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were </w:t>
      </w:r>
      <w:r w:rsidR="00D41DB5"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taken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by employees who</w:t>
      </w:r>
      <w:r w:rsidR="00D41DB5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misunderstood or m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isinterpreted,</w:t>
      </w:r>
      <w:r w:rsidR="00D41DB5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were misinformed about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 had a</w:t>
      </w:r>
      <w:r w:rsidR="00D41DB5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lack co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nfidence in their understanding </w:t>
      </w:r>
      <w:r w:rsidR="00D41DB5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of 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company policies and</w:t>
      </w:r>
      <w:r w:rsidR="00D41DB5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processes, </w:t>
      </w:r>
      <w:r w:rsidR="00796C97"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or job function.</w:t>
      </w:r>
      <w:r w:rsidRPr="00796C9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The </w:t>
      </w:r>
      <w:r w:rsidRP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Buddy S</w:t>
      </w:r>
      <w:r w:rsidR="007025F1" w:rsidRP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ystem</w:t>
      </w:r>
      <w:r w:rsid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’s purpose in the work place</w:t>
      </w:r>
      <w:r w:rsidR="007025F1" w:rsidRP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is to help</w:t>
      </w:r>
      <w:r w:rsid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employees</w:t>
      </w:r>
      <w:r w:rsidR="00D41DB5" w:rsidRPr="007025F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FC1271" w:rsidRPr="00FC127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unde</w:t>
      </w:r>
      <w:r w:rsidR="00FC127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rstand their </w:t>
      </w:r>
      <w:r w:rsidR="00D7269C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role</w:t>
      </w:r>
      <w:r w:rsidR="00FC127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and core business of their employer</w:t>
      </w:r>
      <w:r w:rsidR="00D41DB5" w:rsidRPr="00FC1271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 which may significantly cut these losses.</w:t>
      </w:r>
    </w:p>
    <w:p w14:paraId="7C1EC7A0" w14:textId="77777777" w:rsidR="00D41DB5" w:rsidRPr="00CE002C" w:rsidRDefault="004E368E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B</w:t>
      </w:r>
      <w:r w:rsidR="00272860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eyond orientation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of a new employee</w:t>
      </w:r>
      <w:r w:rsidR="00272860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 the Buddy S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ystem can also 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be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 technique for knowledge sharing and cross</w:t>
      </w:r>
      <w:r w:rsidR="00272860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-trai</w:t>
      </w: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ning. E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mployees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can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gain valuable mentoring and leadership skills that will b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e useful to the company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. 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Long term, the B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uddy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System can create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relationship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s that become </w:t>
      </w:r>
      <w:r w:rsidR="00272860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an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amorphous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peer-to-peer learning group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that evolves </w:t>
      </w:r>
      <w:r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to </w:t>
      </w:r>
      <w:r w:rsidR="00D41DB5" w:rsidRPr="004E368E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sustain learning beyond formal training.</w:t>
      </w:r>
    </w:p>
    <w:p w14:paraId="38F65089" w14:textId="77777777" w:rsidR="00EE3272" w:rsidRDefault="00272860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Creating a Buddy S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ystem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is a role that a Veteran 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Tiger 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can take forward from experience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in the PWRR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to Civvy Street. I</w:t>
      </w:r>
      <w:r w:rsidR="008D7E3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t</w:t>
      </w:r>
      <w:r w:rsidR="008D7E33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's not hard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or expensive t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o implement. </w:t>
      </w:r>
    </w:p>
    <w:p w14:paraId="43DD3F42" w14:textId="5EE95888" w:rsidR="00DC6DF4" w:rsidRPr="00DC6DF4" w:rsidRDefault="00272860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lastRenderedPageBreak/>
        <w:t>The rules are simple – Veterans are willing an</w:t>
      </w:r>
      <w:r w:rsidR="008D7E33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d competent B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uddies; minimum </w:t>
      </w:r>
      <w:r w:rsidRPr="008D7E33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documentation</w:t>
      </w:r>
      <w:r w:rsidR="008D7E33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is required,</w:t>
      </w:r>
      <w:r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and</w:t>
      </w:r>
      <w:r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revise the Buddy System as new employees join the company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. 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Set an end date for the formal </w:t>
      </w:r>
      <w:r w:rsidR="00180C09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B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uddy relationship. </w:t>
      </w:r>
      <w:r w:rsidR="00180C09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 new employee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180C09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will ask questions immediately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, </w:t>
      </w:r>
      <w:r w:rsidR="00180C09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so 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have an eff</w:t>
      </w:r>
      <w:r w:rsidR="00180C09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icient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D41DB5" w:rsidRP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system in place to deal with those </w:t>
      </w:r>
      <w:r w:rsidR="00DC6DF4" w:rsidRP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queries</w:t>
      </w:r>
      <w:r w:rsidR="00180C09" w:rsidRP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. </w:t>
      </w:r>
    </w:p>
    <w:p w14:paraId="19D0A3D1" w14:textId="77777777" w:rsidR="00D41DB5" w:rsidRPr="00CE002C" w:rsidRDefault="00180C09" w:rsidP="00CE002C">
      <w:pPr>
        <w:shd w:val="clear" w:color="auto" w:fill="FFFFFF"/>
        <w:spacing w:after="165" w:line="276" w:lineRule="auto"/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</w:pPr>
      <w:r w:rsidRP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 Buddy S</w:t>
      </w:r>
      <w:r w:rsidR="00D41DB5" w:rsidRP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ystem can </w:t>
      </w:r>
      <w:r w:rsidR="00DC6DF4" w:rsidRP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</w:t>
      </w:r>
      <w:r w:rsid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ignificantly</w:t>
      </w:r>
      <w:r w:rsidRPr="00DC6DF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reduce the time a new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employee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requires to be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come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productive and lead to greater retention. A side effect of 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 Buddy System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is that it provides a forum for knowledge sharing a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nd positive recognition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. Provid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ing a new employee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with a workplace 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B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uddy can also </w:t>
      </w:r>
      <w:r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free critical personnel to focus on core company operations</w:t>
      </w:r>
      <w:r w:rsidR="00D41DB5" w:rsidRPr="00180C09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rather than take</w:t>
      </w:r>
      <w:r w:rsidR="007A2346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the</w:t>
      </w:r>
      <w:r w:rsidR="00D41DB5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D41DB5" w:rsidRPr="00E31AF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time to answer si</w:t>
      </w:r>
      <w:r w:rsidRPr="00E31AF7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mple administrative questions. </w:t>
      </w:r>
    </w:p>
    <w:p w14:paraId="74293E6C" w14:textId="47C2097A" w:rsidR="00174D2D" w:rsidRDefault="00CA5815" w:rsidP="000A5A31">
      <w:pPr>
        <w:shd w:val="clear" w:color="auto" w:fill="FFFFFF"/>
        <w:spacing w:before="100" w:beforeAutospacing="1" w:after="100" w:afterAutospacing="1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I don’t say 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V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eterans </w:t>
      </w:r>
      <w:r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are</w:t>
      </w:r>
      <w:r w:rsidR="00D41DB5"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broken</w:t>
      </w:r>
      <w:r w:rsidR="000A5A31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, and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I don’t say all 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V</w:t>
      </w:r>
      <w:r w:rsidR="00D41DB5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eteran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s are employ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ment ready, either. 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But</w:t>
      </w:r>
      <w:r w:rsidR="000A5A31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bookmarkStart w:id="1" w:name="_GoBack"/>
      <w:bookmarkEnd w:id="1"/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I do say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that 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V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eteran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Tiger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s can bring to the work place tactics, techniques, and procedures borne of </w:t>
      </w:r>
      <w:r w:rsidR="00272860" w:rsidRPr="00EE5394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hard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 w:rsid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won operational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experience, </w:t>
      </w:r>
      <w:r w:rsid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which</w:t>
      </w:r>
      <w:r w:rsidR="00272860" w:rsidRPr="007A2346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 xml:space="preserve"> will</w:t>
      </w:r>
      <w:r w:rsidR="00272860" w:rsidRPr="00CE002C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benefit a company, such as the Buddy System.</w:t>
      </w:r>
    </w:p>
    <w:p w14:paraId="4E55589E" w14:textId="2D1B5A22" w:rsidR="00EE3272" w:rsidRPr="000A5A31" w:rsidRDefault="00EE3272" w:rsidP="000A5A31">
      <w:pPr>
        <w:shd w:val="clear" w:color="auto" w:fill="FFFFFF"/>
        <w:spacing w:before="100" w:beforeAutospacing="1" w:after="100" w:afterAutospacing="1" w:line="276" w:lineRule="auto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“Life is a book that we study,</w:t>
      </w:r>
      <w:r w:rsidRP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br/>
        <w:t>Some of its leaves bring a sigh,</w:t>
      </w:r>
      <w:r w:rsidRPr="00EE3272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br/>
        <w:t>There it was written, my buddy…” – Frank Sinatra</w:t>
      </w:r>
    </w:p>
    <w:p w14:paraId="79424CED" w14:textId="77777777" w:rsidR="00D41DB5" w:rsidRPr="00CE002C" w:rsidRDefault="00D41DB5" w:rsidP="00CE002C">
      <w:pPr>
        <w:spacing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</w:p>
    <w:sectPr w:rsidR="00D41DB5" w:rsidRPr="00CE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A96"/>
    <w:multiLevelType w:val="multilevel"/>
    <w:tmpl w:val="5BD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41B1B"/>
    <w:multiLevelType w:val="multilevel"/>
    <w:tmpl w:val="255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D2A81"/>
    <w:multiLevelType w:val="multilevel"/>
    <w:tmpl w:val="872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10F95"/>
    <w:multiLevelType w:val="multilevel"/>
    <w:tmpl w:val="005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xNDMyMjA1NjUyNDJS0lEKTi0uzszPAykwrgUARFfHeywAAAA="/>
  </w:docVars>
  <w:rsids>
    <w:rsidRoot w:val="00D41DB5"/>
    <w:rsid w:val="00002C88"/>
    <w:rsid w:val="00003D6D"/>
    <w:rsid w:val="0001263C"/>
    <w:rsid w:val="0001763D"/>
    <w:rsid w:val="0003113B"/>
    <w:rsid w:val="00047544"/>
    <w:rsid w:val="000511BF"/>
    <w:rsid w:val="00066921"/>
    <w:rsid w:val="00072DA4"/>
    <w:rsid w:val="00083325"/>
    <w:rsid w:val="00094508"/>
    <w:rsid w:val="00097184"/>
    <w:rsid w:val="000A5A31"/>
    <w:rsid w:val="000B25D7"/>
    <w:rsid w:val="000C212D"/>
    <w:rsid w:val="000E1D49"/>
    <w:rsid w:val="00116265"/>
    <w:rsid w:val="00122F52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74D2D"/>
    <w:rsid w:val="00180C09"/>
    <w:rsid w:val="001939CD"/>
    <w:rsid w:val="001A3C5F"/>
    <w:rsid w:val="001A476C"/>
    <w:rsid w:val="001A616C"/>
    <w:rsid w:val="001C2569"/>
    <w:rsid w:val="001D3F5D"/>
    <w:rsid w:val="001E756C"/>
    <w:rsid w:val="001E7AF8"/>
    <w:rsid w:val="001F36B4"/>
    <w:rsid w:val="0020261B"/>
    <w:rsid w:val="002068CC"/>
    <w:rsid w:val="0022081E"/>
    <w:rsid w:val="002456AD"/>
    <w:rsid w:val="00261FF4"/>
    <w:rsid w:val="00270D43"/>
    <w:rsid w:val="00272860"/>
    <w:rsid w:val="00273C48"/>
    <w:rsid w:val="002750AF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449A0"/>
    <w:rsid w:val="0035304E"/>
    <w:rsid w:val="003534A8"/>
    <w:rsid w:val="0035395A"/>
    <w:rsid w:val="003543CF"/>
    <w:rsid w:val="00363A65"/>
    <w:rsid w:val="00381111"/>
    <w:rsid w:val="003850FD"/>
    <w:rsid w:val="0039098B"/>
    <w:rsid w:val="00390BCA"/>
    <w:rsid w:val="00396A50"/>
    <w:rsid w:val="003A4658"/>
    <w:rsid w:val="003B5236"/>
    <w:rsid w:val="003B723B"/>
    <w:rsid w:val="003D22C2"/>
    <w:rsid w:val="003D2BC7"/>
    <w:rsid w:val="003E4A00"/>
    <w:rsid w:val="003E6582"/>
    <w:rsid w:val="003E7F60"/>
    <w:rsid w:val="003F26D4"/>
    <w:rsid w:val="0041003F"/>
    <w:rsid w:val="00415E03"/>
    <w:rsid w:val="0042679C"/>
    <w:rsid w:val="00430854"/>
    <w:rsid w:val="00451E4B"/>
    <w:rsid w:val="00463D82"/>
    <w:rsid w:val="00465B7D"/>
    <w:rsid w:val="004716E9"/>
    <w:rsid w:val="00471F89"/>
    <w:rsid w:val="00473C1E"/>
    <w:rsid w:val="00474E19"/>
    <w:rsid w:val="004977C1"/>
    <w:rsid w:val="004A0F4A"/>
    <w:rsid w:val="004B3F9E"/>
    <w:rsid w:val="004C3D68"/>
    <w:rsid w:val="004C4EAA"/>
    <w:rsid w:val="004D251A"/>
    <w:rsid w:val="004D279D"/>
    <w:rsid w:val="004D669A"/>
    <w:rsid w:val="004D7259"/>
    <w:rsid w:val="004E060D"/>
    <w:rsid w:val="004E368E"/>
    <w:rsid w:val="004F3F27"/>
    <w:rsid w:val="004F53EF"/>
    <w:rsid w:val="005012CB"/>
    <w:rsid w:val="00502469"/>
    <w:rsid w:val="00531428"/>
    <w:rsid w:val="0053623D"/>
    <w:rsid w:val="005433AD"/>
    <w:rsid w:val="005503BB"/>
    <w:rsid w:val="00563869"/>
    <w:rsid w:val="00573031"/>
    <w:rsid w:val="005770CC"/>
    <w:rsid w:val="0058397F"/>
    <w:rsid w:val="0059132A"/>
    <w:rsid w:val="005A2C8C"/>
    <w:rsid w:val="005B244D"/>
    <w:rsid w:val="005B2F31"/>
    <w:rsid w:val="005D24C5"/>
    <w:rsid w:val="005D2624"/>
    <w:rsid w:val="005E19CC"/>
    <w:rsid w:val="005F0A73"/>
    <w:rsid w:val="005F2424"/>
    <w:rsid w:val="0060033D"/>
    <w:rsid w:val="00612632"/>
    <w:rsid w:val="00613715"/>
    <w:rsid w:val="00620772"/>
    <w:rsid w:val="0062622F"/>
    <w:rsid w:val="00627963"/>
    <w:rsid w:val="006466C1"/>
    <w:rsid w:val="00660266"/>
    <w:rsid w:val="00663D0F"/>
    <w:rsid w:val="00672763"/>
    <w:rsid w:val="00674EAE"/>
    <w:rsid w:val="006750D6"/>
    <w:rsid w:val="00680B39"/>
    <w:rsid w:val="00692821"/>
    <w:rsid w:val="006966EA"/>
    <w:rsid w:val="00697E59"/>
    <w:rsid w:val="006A6516"/>
    <w:rsid w:val="006B1531"/>
    <w:rsid w:val="006B331D"/>
    <w:rsid w:val="006C4035"/>
    <w:rsid w:val="006D5B88"/>
    <w:rsid w:val="006D6D24"/>
    <w:rsid w:val="006F6D15"/>
    <w:rsid w:val="007025F1"/>
    <w:rsid w:val="0072197F"/>
    <w:rsid w:val="00721AEB"/>
    <w:rsid w:val="0073432F"/>
    <w:rsid w:val="00735D17"/>
    <w:rsid w:val="007446C8"/>
    <w:rsid w:val="00745D5A"/>
    <w:rsid w:val="007468A5"/>
    <w:rsid w:val="00756DFA"/>
    <w:rsid w:val="007736E4"/>
    <w:rsid w:val="00783F15"/>
    <w:rsid w:val="00793A1E"/>
    <w:rsid w:val="00793AA2"/>
    <w:rsid w:val="007957CD"/>
    <w:rsid w:val="00796C97"/>
    <w:rsid w:val="007A2346"/>
    <w:rsid w:val="007A6162"/>
    <w:rsid w:val="007D260A"/>
    <w:rsid w:val="007F1314"/>
    <w:rsid w:val="007F3B61"/>
    <w:rsid w:val="007F6642"/>
    <w:rsid w:val="00804831"/>
    <w:rsid w:val="00811B41"/>
    <w:rsid w:val="00814674"/>
    <w:rsid w:val="00826059"/>
    <w:rsid w:val="008308B1"/>
    <w:rsid w:val="00844646"/>
    <w:rsid w:val="00844AB5"/>
    <w:rsid w:val="00861D01"/>
    <w:rsid w:val="00863760"/>
    <w:rsid w:val="00872821"/>
    <w:rsid w:val="008803EA"/>
    <w:rsid w:val="00881422"/>
    <w:rsid w:val="008858C6"/>
    <w:rsid w:val="008C5DBE"/>
    <w:rsid w:val="008C6CAD"/>
    <w:rsid w:val="008D42EE"/>
    <w:rsid w:val="008D6B4D"/>
    <w:rsid w:val="008D7E33"/>
    <w:rsid w:val="008E5FC8"/>
    <w:rsid w:val="00903F4E"/>
    <w:rsid w:val="00916311"/>
    <w:rsid w:val="0092101C"/>
    <w:rsid w:val="009220A9"/>
    <w:rsid w:val="00923FC6"/>
    <w:rsid w:val="00937509"/>
    <w:rsid w:val="00941EB1"/>
    <w:rsid w:val="00962401"/>
    <w:rsid w:val="00977300"/>
    <w:rsid w:val="0097735C"/>
    <w:rsid w:val="0098277C"/>
    <w:rsid w:val="00993B1C"/>
    <w:rsid w:val="009A0BD4"/>
    <w:rsid w:val="009A1155"/>
    <w:rsid w:val="009D737C"/>
    <w:rsid w:val="009E25FA"/>
    <w:rsid w:val="009F5C4C"/>
    <w:rsid w:val="00A020C6"/>
    <w:rsid w:val="00A0354C"/>
    <w:rsid w:val="00A11202"/>
    <w:rsid w:val="00A14C4D"/>
    <w:rsid w:val="00A20939"/>
    <w:rsid w:val="00A2297F"/>
    <w:rsid w:val="00A45EB1"/>
    <w:rsid w:val="00A503D1"/>
    <w:rsid w:val="00A51301"/>
    <w:rsid w:val="00A61A75"/>
    <w:rsid w:val="00A643CA"/>
    <w:rsid w:val="00A66545"/>
    <w:rsid w:val="00A67CDB"/>
    <w:rsid w:val="00A80C7B"/>
    <w:rsid w:val="00A8259B"/>
    <w:rsid w:val="00AC2EEB"/>
    <w:rsid w:val="00AC663B"/>
    <w:rsid w:val="00AD07A3"/>
    <w:rsid w:val="00AD2438"/>
    <w:rsid w:val="00AD4401"/>
    <w:rsid w:val="00AE3B64"/>
    <w:rsid w:val="00AE5D9C"/>
    <w:rsid w:val="00AF5BBE"/>
    <w:rsid w:val="00B00335"/>
    <w:rsid w:val="00B00F70"/>
    <w:rsid w:val="00B13C4C"/>
    <w:rsid w:val="00B23C04"/>
    <w:rsid w:val="00B32164"/>
    <w:rsid w:val="00B37BC5"/>
    <w:rsid w:val="00B44614"/>
    <w:rsid w:val="00B536A7"/>
    <w:rsid w:val="00B57693"/>
    <w:rsid w:val="00B669B5"/>
    <w:rsid w:val="00B670C5"/>
    <w:rsid w:val="00B700E3"/>
    <w:rsid w:val="00B71A4A"/>
    <w:rsid w:val="00B723B4"/>
    <w:rsid w:val="00B807CF"/>
    <w:rsid w:val="00B8272C"/>
    <w:rsid w:val="00BD454B"/>
    <w:rsid w:val="00BF0A73"/>
    <w:rsid w:val="00BF0AE7"/>
    <w:rsid w:val="00BF78D6"/>
    <w:rsid w:val="00C442DC"/>
    <w:rsid w:val="00C57A80"/>
    <w:rsid w:val="00C66329"/>
    <w:rsid w:val="00C70D10"/>
    <w:rsid w:val="00C7218E"/>
    <w:rsid w:val="00C76C9C"/>
    <w:rsid w:val="00C84A35"/>
    <w:rsid w:val="00C9436D"/>
    <w:rsid w:val="00CA513F"/>
    <w:rsid w:val="00CA5815"/>
    <w:rsid w:val="00CB29EE"/>
    <w:rsid w:val="00CC03C8"/>
    <w:rsid w:val="00CC0F9F"/>
    <w:rsid w:val="00CD0A7B"/>
    <w:rsid w:val="00CE002C"/>
    <w:rsid w:val="00CF14E1"/>
    <w:rsid w:val="00CF1737"/>
    <w:rsid w:val="00CF72C0"/>
    <w:rsid w:val="00CF7F3A"/>
    <w:rsid w:val="00D00048"/>
    <w:rsid w:val="00D230BB"/>
    <w:rsid w:val="00D230F6"/>
    <w:rsid w:val="00D34107"/>
    <w:rsid w:val="00D35C27"/>
    <w:rsid w:val="00D36BAF"/>
    <w:rsid w:val="00D405D4"/>
    <w:rsid w:val="00D41DB5"/>
    <w:rsid w:val="00D459A2"/>
    <w:rsid w:val="00D46124"/>
    <w:rsid w:val="00D52289"/>
    <w:rsid w:val="00D6503A"/>
    <w:rsid w:val="00D7243F"/>
    <w:rsid w:val="00D7269C"/>
    <w:rsid w:val="00D8082A"/>
    <w:rsid w:val="00D8114D"/>
    <w:rsid w:val="00D84E80"/>
    <w:rsid w:val="00D9167E"/>
    <w:rsid w:val="00D9383F"/>
    <w:rsid w:val="00D9441E"/>
    <w:rsid w:val="00DA2559"/>
    <w:rsid w:val="00DA2C7F"/>
    <w:rsid w:val="00DC362F"/>
    <w:rsid w:val="00DC6120"/>
    <w:rsid w:val="00DC6DF4"/>
    <w:rsid w:val="00DD060B"/>
    <w:rsid w:val="00E024ED"/>
    <w:rsid w:val="00E02AA2"/>
    <w:rsid w:val="00E05B13"/>
    <w:rsid w:val="00E14D3D"/>
    <w:rsid w:val="00E158E4"/>
    <w:rsid w:val="00E2385C"/>
    <w:rsid w:val="00E23C8E"/>
    <w:rsid w:val="00E31AF7"/>
    <w:rsid w:val="00E35550"/>
    <w:rsid w:val="00E37977"/>
    <w:rsid w:val="00E431AF"/>
    <w:rsid w:val="00E5109E"/>
    <w:rsid w:val="00E51AE9"/>
    <w:rsid w:val="00E5274A"/>
    <w:rsid w:val="00E72389"/>
    <w:rsid w:val="00E81BCE"/>
    <w:rsid w:val="00E87C01"/>
    <w:rsid w:val="00E94A5D"/>
    <w:rsid w:val="00EA0E16"/>
    <w:rsid w:val="00EA1651"/>
    <w:rsid w:val="00EA3164"/>
    <w:rsid w:val="00ED0161"/>
    <w:rsid w:val="00ED6A6D"/>
    <w:rsid w:val="00EE3272"/>
    <w:rsid w:val="00EE5394"/>
    <w:rsid w:val="00F11218"/>
    <w:rsid w:val="00F23297"/>
    <w:rsid w:val="00F411F2"/>
    <w:rsid w:val="00F431D3"/>
    <w:rsid w:val="00F43B02"/>
    <w:rsid w:val="00F5074F"/>
    <w:rsid w:val="00F532DB"/>
    <w:rsid w:val="00F902D7"/>
    <w:rsid w:val="00F91AC5"/>
    <w:rsid w:val="00FB0C2D"/>
    <w:rsid w:val="00FC1271"/>
    <w:rsid w:val="00FC2EF8"/>
    <w:rsid w:val="00FC50A2"/>
    <w:rsid w:val="00FD4EF9"/>
    <w:rsid w:val="00FE215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C804"/>
  <w15:chartTrackingRefBased/>
  <w15:docId w15:val="{74BB91EA-D6C2-48CB-BE77-F088B3B4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B5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41D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D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73C1-E34D-4183-BE5A-070A6294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</cp:revision>
  <dcterms:created xsi:type="dcterms:W3CDTF">2019-03-04T17:45:00Z</dcterms:created>
  <dcterms:modified xsi:type="dcterms:W3CDTF">2019-03-04T17:45:00Z</dcterms:modified>
</cp:coreProperties>
</file>