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02AD" w14:textId="77777777" w:rsidR="004D1265" w:rsidRPr="00020A88" w:rsidRDefault="004D1265" w:rsidP="004D1265">
      <w:pPr>
        <w:shd w:val="clear" w:color="auto" w:fill="FFFFFF"/>
        <w:spacing w:before="240" w:after="240" w:line="360" w:lineRule="atLeast"/>
        <w:outlineLvl w:val="2"/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</w:pPr>
      <w:r w:rsidRPr="00066F7B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CIVILIAN – NOW THAT’S A NAME I HAVE NOT HEARD IN A LONG TIME</w:t>
      </w:r>
      <w:r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 xml:space="preserve"> (part </w:t>
      </w:r>
      <w:proofErr w:type="gramStart"/>
      <w:r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2)</w:t>
      </w:r>
      <w:r w:rsidRPr="00066F7B"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…</w:t>
      </w:r>
      <w:proofErr w:type="gramEnd"/>
      <w:r>
        <w:rPr>
          <w:rFonts w:ascii="Helvetica LT Std Light" w:eastAsia="Times New Roman" w:hAnsi="Helvetica LT Std Light" w:cs="Arial"/>
          <w:b/>
          <w:color w:val="333333"/>
          <w:sz w:val="36"/>
          <w:szCs w:val="36"/>
          <w:lang w:eastAsia="en-GB"/>
        </w:rPr>
        <w:t>THE REALITIES OF BEING A CIVVY</w:t>
      </w:r>
    </w:p>
    <w:p w14:paraId="79487E23" w14:textId="77777777" w:rsidR="004D1265" w:rsidRDefault="004D1265" w:rsidP="004D1265">
      <w:pPr>
        <w:pStyle w:val="ListParagraph"/>
        <w:numPr>
          <w:ilvl w:val="0"/>
          <w:numId w:val="1"/>
        </w:numPr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Nobody understands your history – they want to know </w:t>
      </w:r>
      <w:r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about </w:t>
      </w:r>
      <w:r w:rsidRPr="008733D8"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>it</w:t>
      </w:r>
      <w:r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>,</w:t>
      </w:r>
      <w:r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but you can get</w:t>
      </w: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tired of talking about it. </w:t>
      </w:r>
      <w:r w:rsidRPr="008733D8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After 23 years in the Army, I was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fortunate enough to have a job that transitioned my military knowledge to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the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Pr="008733D8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civilian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role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very well. But people want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ed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to he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ar my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stories and experiences. “How many people did you kill?” 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it 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is a question that should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no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t </w:t>
      </w:r>
      <w:r w:rsidRPr="008733D8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be asked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of Veterans, but always is. Sometimes I think that it illustrates the gulf between Civilians and Veterans, but </w:t>
      </w:r>
      <w:r w:rsidRPr="008733D8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fortunately</w:t>
      </w:r>
      <w:r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,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not everybody asks tha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t, and </w:t>
      </w:r>
      <w:r w:rsidRPr="008733D8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th</w:t>
      </w:r>
      <w:r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e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</w:t>
      </w:r>
      <w:r w:rsidRPr="008733D8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gulf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, although there is one, is not so great. Regardless, </w:t>
      </w:r>
      <w:proofErr w:type="gramStart"/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all of</w:t>
      </w:r>
      <w:proofErr w:type="gramEnd"/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those questions can get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incredibly irritating. Just smile, be courteous, and mind your manners. 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As a Veteran, be proud and represent the Armed Forces in the best way. </w:t>
      </w:r>
    </w:p>
    <w:p w14:paraId="6D1BF601" w14:textId="77777777" w:rsidR="004D1265" w:rsidRPr="003E125C" w:rsidRDefault="004D1265" w:rsidP="004D1265">
      <w:pPr>
        <w:pStyle w:val="ListParagraph"/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64B976C7" w14:textId="2D807894" w:rsidR="004D1265" w:rsidRPr="003E125C" w:rsidRDefault="004D1265" w:rsidP="004D1265">
      <w:pPr>
        <w:pStyle w:val="ListParagraph"/>
        <w:numPr>
          <w:ilvl w:val="0"/>
          <w:numId w:val="1"/>
        </w:numPr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3E125C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You simply can’t talk to people the way you did before. 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Well, you could talk to people the same </w:t>
      </w:r>
      <w:r w:rsidRPr="003E125C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way,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but it would be detrimental. </w:t>
      </w:r>
      <w:r w:rsidRPr="003E125C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At a very early stage in the process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of leaving, you must get your head into transitional thinking. We forget that we </w:t>
      </w:r>
      <w:r w:rsidRPr="003E125C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really do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have to mind our manners, let people speak with a smile on our faces, and then politely make your point. </w:t>
      </w:r>
      <w:r w:rsidRPr="003E125C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This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, and many others are not </w:t>
      </w:r>
      <w:r w:rsidRPr="003E125C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habits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easily broken, but it’s </w:t>
      </w:r>
      <w:r w:rsidRPr="003E125C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crucial,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so I suggest starting as soon as possible. But did you give orders during you service in </w:t>
      </w:r>
      <w:r w:rsidR="00D536CE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as a Tiger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, that were blindly followed? Probably not, man management is an advanced science in the Arm</w:t>
      </w:r>
      <w:r w:rsidR="00D536CE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y</w:t>
      </w:r>
      <w:r w:rsidRPr="003E125C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, and no less so in the civilian work environment. </w:t>
      </w:r>
      <w:r w:rsidRPr="003E125C">
        <w:rPr>
          <w:rFonts w:ascii="Helvetica LT Std Light" w:eastAsia="Times New Roman" w:hAnsi="Helvetica LT Std Light" w:cs="Arial"/>
          <w:color w:val="000000"/>
          <w:sz w:val="24"/>
          <w:szCs w:val="24"/>
          <w:bdr w:val="none" w:sz="0" w:space="0" w:color="auto" w:frame="1"/>
          <w:lang w:eastAsia="en-GB"/>
        </w:rPr>
        <w:t>Be open to input from colleagues regarding an assignment. After all, your co-workers are those who will perform the task</w:t>
      </w:r>
      <w:r>
        <w:rPr>
          <w:rFonts w:ascii="Helvetica LT Std Light" w:eastAsia="Times New Roman" w:hAnsi="Helvetica LT Std Light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so </w:t>
      </w:r>
      <w:r w:rsidRPr="003E125C">
        <w:rPr>
          <w:rFonts w:ascii="Helvetica LT Std Light" w:eastAsia="Times New Roman" w:hAnsi="Helvetica LT Std Light" w:cs="Arial"/>
          <w:color w:val="000000"/>
          <w:sz w:val="24"/>
          <w:szCs w:val="24"/>
          <w:bdr w:val="none" w:sz="0" w:space="0" w:color="auto" w:frame="1"/>
          <w:lang w:eastAsia="en-GB"/>
        </w:rPr>
        <w:t>making them a part of the solution</w:t>
      </w:r>
      <w:r>
        <w:rPr>
          <w:rFonts w:ascii="Helvetica LT Std Light" w:eastAsia="Times New Roman" w:hAnsi="Helvetica LT Std Light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and getting their buy in</w:t>
      </w:r>
      <w:r w:rsidRPr="003E125C">
        <w:rPr>
          <w:rFonts w:ascii="Helvetica LT Std Light" w:eastAsia="Times New Roman" w:hAnsi="Helvetica LT Std Light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is essential. They could have information regarding the best way to approach a task or might make suggestions that will save the company time or money.</w:t>
      </w:r>
      <w:r w:rsidRPr="003E125C">
        <w:rPr>
          <w:rFonts w:ascii="Helvetica LT Std Light" w:eastAsia="Times New Roman" w:hAnsi="Helvetica LT Std Light" w:cs="Arial"/>
          <w:color w:val="000000"/>
          <w:sz w:val="24"/>
          <w:szCs w:val="24"/>
          <w:lang w:eastAsia="en-GB"/>
        </w:rPr>
        <w:t xml:space="preserve"> </w:t>
      </w:r>
      <w:r w:rsidRPr="003E125C">
        <w:rPr>
          <w:rFonts w:ascii="Helvetica LT Std Light" w:eastAsia="Times New Roman" w:hAnsi="Helvetica LT Std Light" w:cs="Arial"/>
          <w:color w:val="000000"/>
          <w:sz w:val="24"/>
          <w:szCs w:val="24"/>
          <w:bdr w:val="none" w:sz="0" w:space="0" w:color="auto" w:frame="1"/>
          <w:lang w:eastAsia="en-GB"/>
        </w:rPr>
        <w:t>Don’t neglect basic manners when assigning tasks. Follow an order with a simple “please” and show appreciation for a job well done. Doing these things is important if you want your civilian colleagues to feel valued and motivated.</w:t>
      </w:r>
    </w:p>
    <w:p w14:paraId="3A0E9838" w14:textId="77777777" w:rsidR="004D1265" w:rsidRPr="003E125C" w:rsidRDefault="004D1265" w:rsidP="004D1265">
      <w:pPr>
        <w:pStyle w:val="ListParagraph"/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</w:p>
    <w:p w14:paraId="5CF273B5" w14:textId="77777777" w:rsidR="004D1265" w:rsidRPr="002438BA" w:rsidRDefault="004D1265" w:rsidP="004D1265">
      <w:pPr>
        <w:pStyle w:val="ListParagraph"/>
        <w:numPr>
          <w:ilvl w:val="0"/>
          <w:numId w:val="2"/>
        </w:numPr>
        <w:spacing w:beforeAutospacing="1" w:after="0" w:afterAutospacing="1" w:line="276" w:lineRule="auto"/>
        <w:textAlignment w:val="baseline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>Being a V</w:t>
      </w:r>
      <w:r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eteran is an </w:t>
      </w:r>
      <w:r w:rsidRPr="008733D8"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>achievement</w:t>
      </w:r>
      <w:r>
        <w:rPr>
          <w:rFonts w:ascii="Helvetica LT Std Light" w:eastAsia="Times New Roman" w:hAnsi="Helvetica LT Std Light" w:cs="Times New Roman"/>
          <w:b/>
          <w:bCs/>
          <w:noProof/>
          <w:sz w:val="24"/>
          <w:szCs w:val="24"/>
          <w:bdr w:val="none" w:sz="0" w:space="0" w:color="auto" w:frame="1"/>
          <w:lang w:eastAsia="en-GB"/>
        </w:rPr>
        <w:t>,</w:t>
      </w:r>
      <w:r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not a qualification,</w:t>
      </w: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it does</w:t>
      </w:r>
      <w:r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no</w:t>
      </w:r>
      <w:r w:rsidRPr="00066F7B">
        <w:rPr>
          <w:rFonts w:ascii="Helvetica LT Std Light" w:eastAsia="Times New Roman" w:hAnsi="Helvetica LT Std Light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t guarantee anything.  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There is this giant misunderstanding and ridiculous banter that when you become a Veteran, you will get paid an absurd amount of money for your skill-set. 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For </w:t>
      </w:r>
      <w:proofErr w:type="gramStart"/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t</w:t>
      </w:r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>he vast majority of</w:t>
      </w:r>
      <w:proofErr w:type="gramEnd"/>
      <w:r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us, it will be necessary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to get some education under your belt, find a job, and even start again at the bottom of the food chain. </w:t>
      </w:r>
      <w:r w:rsidRPr="00112343"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  <w:t>This</w:t>
      </w:r>
      <w:r w:rsidRPr="00066F7B"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  <w:t xml:space="preserve"> is a harsh reality.</w:t>
      </w:r>
    </w:p>
    <w:p w14:paraId="5C4DDF03" w14:textId="6387572F" w:rsidR="004D1265" w:rsidRPr="00066F7B" w:rsidRDefault="004D1265" w:rsidP="004D1265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="Helvetica LT Std Light" w:hAnsi="Helvetica LT Std Light" w:cs="Helvetica"/>
          <w:color w:val="000000"/>
        </w:rPr>
      </w:pPr>
      <w:r>
        <w:rPr>
          <w:rFonts w:ascii="Helvetica LT Std Light" w:hAnsi="Helvetica LT Std Light" w:cs="Helvetica"/>
          <w:color w:val="000000"/>
        </w:rPr>
        <w:lastRenderedPageBreak/>
        <w:t>Will</w:t>
      </w:r>
      <w:r w:rsidRPr="00066F7B">
        <w:rPr>
          <w:rFonts w:ascii="Helvetica LT Std Light" w:hAnsi="Helvetica LT Std Light" w:cs="Helvetica"/>
          <w:color w:val="000000"/>
        </w:rPr>
        <w:t xml:space="preserve"> Civvy Street ever be enough for those who have served in the Arm</w:t>
      </w:r>
      <w:r w:rsidR="000C351A">
        <w:rPr>
          <w:rFonts w:ascii="Helvetica LT Std Light" w:hAnsi="Helvetica LT Std Light" w:cs="Helvetica"/>
          <w:color w:val="000000"/>
        </w:rPr>
        <w:t>y</w:t>
      </w:r>
      <w:r w:rsidRPr="00066F7B">
        <w:rPr>
          <w:rFonts w:ascii="Helvetica LT Std Light" w:hAnsi="Helvetica LT Std Light" w:cs="Helvetica"/>
          <w:color w:val="000000"/>
        </w:rPr>
        <w:t xml:space="preserve">? How do you </w:t>
      </w:r>
      <w:proofErr w:type="gramStart"/>
      <w:r w:rsidRPr="00066F7B">
        <w:rPr>
          <w:rFonts w:ascii="Helvetica LT Std Light" w:hAnsi="Helvetica LT Std Light" w:cs="Helvetica"/>
          <w:color w:val="000000"/>
        </w:rPr>
        <w:t>compare and contrast</w:t>
      </w:r>
      <w:proofErr w:type="gramEnd"/>
      <w:r w:rsidRPr="00066F7B">
        <w:rPr>
          <w:rFonts w:ascii="Helvetica LT Std Light" w:hAnsi="Helvetica LT Std Light" w:cs="Helvetica"/>
          <w:color w:val="000000"/>
        </w:rPr>
        <w:t xml:space="preserve"> the gravity of operations to balancing</w:t>
      </w:r>
      <w:r w:rsidRPr="00112343">
        <w:rPr>
          <w:rFonts w:ascii="Helvetica LT Std Light" w:hAnsi="Helvetica LT Std Light" w:cs="Helvetica"/>
          <w:noProof/>
          <w:color w:val="000000"/>
        </w:rPr>
        <w:t xml:space="preserve"> profit</w:t>
      </w:r>
      <w:r w:rsidRPr="00066F7B">
        <w:rPr>
          <w:rFonts w:ascii="Helvetica LT Std Light" w:hAnsi="Helvetica LT Std Light" w:cs="Helvetica"/>
          <w:color w:val="000000"/>
        </w:rPr>
        <w:t xml:space="preserve"> and loss statement</w:t>
      </w:r>
      <w:r>
        <w:rPr>
          <w:rFonts w:ascii="Helvetica LT Std Light" w:hAnsi="Helvetica LT Std Light" w:cs="Helvetica"/>
          <w:color w:val="000000"/>
        </w:rPr>
        <w:t>s</w:t>
      </w:r>
      <w:r w:rsidRPr="00066F7B">
        <w:rPr>
          <w:rFonts w:ascii="Helvetica LT Std Light" w:hAnsi="Helvetica LT Std Light" w:cs="Helvetica"/>
          <w:color w:val="000000"/>
        </w:rPr>
        <w:t xml:space="preserve"> (P&amp;L) in a corporate environment? </w:t>
      </w:r>
    </w:p>
    <w:p w14:paraId="32716463" w14:textId="235D721A" w:rsidR="004D1265" w:rsidRPr="00066F7B" w:rsidRDefault="004D1265" w:rsidP="004D1265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="Helvetica LT Std Light" w:hAnsi="Helvetica LT Std Light" w:cs="Helvetica"/>
          <w:color w:val="000000"/>
        </w:rPr>
      </w:pPr>
      <w:r w:rsidRPr="00066F7B">
        <w:rPr>
          <w:rFonts w:ascii="Helvetica LT Std Light" w:hAnsi="Helvetica LT Std Light" w:cs="Helvetica"/>
          <w:color w:val="000000"/>
        </w:rPr>
        <w:t>A civilian career probably will not be enough to define former Veteran</w:t>
      </w:r>
      <w:r w:rsidR="000C351A">
        <w:rPr>
          <w:rFonts w:ascii="Helvetica LT Std Light" w:hAnsi="Helvetica LT Std Light" w:cs="Helvetica"/>
          <w:color w:val="000000"/>
        </w:rPr>
        <w:t xml:space="preserve"> Tiger</w:t>
      </w:r>
      <w:r w:rsidRPr="00066F7B">
        <w:rPr>
          <w:rFonts w:ascii="Helvetica LT Std Light" w:hAnsi="Helvetica LT Std Light" w:cs="Helvetica"/>
          <w:color w:val="000000"/>
        </w:rPr>
        <w:t xml:space="preserve">s; the gravity of the </w:t>
      </w:r>
      <w:r w:rsidRPr="00112343">
        <w:rPr>
          <w:rFonts w:ascii="Helvetica LT Std Light" w:hAnsi="Helvetica LT Std Light" w:cs="Helvetica"/>
          <w:noProof/>
          <w:color w:val="000000"/>
        </w:rPr>
        <w:t>civilian</w:t>
      </w:r>
      <w:r w:rsidRPr="00066F7B">
        <w:rPr>
          <w:rFonts w:ascii="Helvetica LT Std Light" w:hAnsi="Helvetica LT Std Light" w:cs="Helvetica"/>
          <w:color w:val="000000"/>
        </w:rPr>
        <w:t xml:space="preserve"> sector will likely never be the same as experiencing operational deployments. </w:t>
      </w:r>
      <w:r w:rsidRPr="00112343">
        <w:rPr>
          <w:rFonts w:ascii="Helvetica LT Std Light" w:hAnsi="Helvetica LT Std Light" w:cs="Helvetica"/>
          <w:noProof/>
          <w:color w:val="000000"/>
        </w:rPr>
        <w:t>Civilian</w:t>
      </w:r>
      <w:r w:rsidRPr="00066F7B">
        <w:rPr>
          <w:rFonts w:ascii="Helvetica LT Std Light" w:hAnsi="Helvetica LT Std Light" w:cs="Helvetica"/>
          <w:color w:val="000000"/>
        </w:rPr>
        <w:t xml:space="preserve"> life does require a bit more creative thinking to connect the dots of the larger, corporate vision and how your day-to-day tasks play a role in it.</w:t>
      </w:r>
    </w:p>
    <w:p w14:paraId="4324EBD4" w14:textId="3C2BA0E1" w:rsidR="004D1265" w:rsidRPr="00066F7B" w:rsidRDefault="004D1265" w:rsidP="004D1265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="Helvetica LT Std Light" w:hAnsi="Helvetica LT Std Light" w:cs="Helvetica"/>
          <w:color w:val="000000"/>
        </w:rPr>
      </w:pPr>
      <w:r w:rsidRPr="00066F7B">
        <w:rPr>
          <w:rFonts w:ascii="Helvetica LT Std Light" w:hAnsi="Helvetica LT Std Light" w:cs="Helvetica"/>
          <w:color w:val="000000"/>
        </w:rPr>
        <w:t xml:space="preserve">I think that the weight of </w:t>
      </w:r>
      <w:r w:rsidRPr="00112343">
        <w:rPr>
          <w:rFonts w:ascii="Helvetica LT Std Light" w:hAnsi="Helvetica LT Std Light" w:cs="Helvetica"/>
          <w:noProof/>
          <w:color w:val="000000"/>
        </w:rPr>
        <w:t>civilian</w:t>
      </w:r>
      <w:r w:rsidRPr="00066F7B">
        <w:rPr>
          <w:rFonts w:ascii="Helvetica LT Std Light" w:hAnsi="Helvetica LT Std Light" w:cs="Helvetica"/>
          <w:color w:val="000000"/>
        </w:rPr>
        <w:t xml:space="preserve"> work will likely never compare with life in the </w:t>
      </w:r>
      <w:r w:rsidR="000C351A">
        <w:rPr>
          <w:rFonts w:ascii="Helvetica LT Std Light" w:hAnsi="Helvetica LT Std Light" w:cs="Helvetica"/>
          <w:color w:val="000000"/>
        </w:rPr>
        <w:t>regiment</w:t>
      </w:r>
      <w:r w:rsidRPr="00066F7B">
        <w:rPr>
          <w:rFonts w:ascii="Helvetica LT Std Light" w:hAnsi="Helvetica LT Std Light" w:cs="Helvetica"/>
          <w:color w:val="000000"/>
        </w:rPr>
        <w:t>. Veteran</w:t>
      </w:r>
      <w:r w:rsidR="000C351A">
        <w:rPr>
          <w:rFonts w:ascii="Helvetica LT Std Light" w:hAnsi="Helvetica LT Std Light" w:cs="Helvetica"/>
          <w:color w:val="000000"/>
        </w:rPr>
        <w:t xml:space="preserve"> Tiger</w:t>
      </w:r>
      <w:r w:rsidRPr="00066F7B">
        <w:rPr>
          <w:rFonts w:ascii="Helvetica LT Std Light" w:hAnsi="Helvetica LT Std Light" w:cs="Helvetica"/>
          <w:color w:val="000000"/>
        </w:rPr>
        <w:t>s may never feel like their corporate mission measures up to their time in the serving the country.</w:t>
      </w:r>
      <w:r>
        <w:rPr>
          <w:rFonts w:ascii="Helvetica LT Std Light" w:hAnsi="Helvetica LT Std Light" w:cs="Helvetica"/>
          <w:color w:val="000000"/>
        </w:rPr>
        <w:t xml:space="preserve"> But as a </w:t>
      </w:r>
      <w:r w:rsidRPr="00112343">
        <w:rPr>
          <w:rFonts w:ascii="Helvetica LT Std Light" w:hAnsi="Helvetica LT Std Light" w:cs="Helvetica"/>
          <w:noProof/>
          <w:color w:val="000000"/>
        </w:rPr>
        <w:t>Veteran</w:t>
      </w:r>
      <w:r>
        <w:rPr>
          <w:rFonts w:ascii="Helvetica LT Std Light" w:hAnsi="Helvetica LT Std Light" w:cs="Helvetica"/>
          <w:noProof/>
          <w:color w:val="000000"/>
        </w:rPr>
        <w:t>,</w:t>
      </w:r>
      <w:r>
        <w:rPr>
          <w:rFonts w:ascii="Helvetica LT Std Light" w:hAnsi="Helvetica LT Std Light" w:cs="Helvetica"/>
          <w:color w:val="000000"/>
        </w:rPr>
        <w:t xml:space="preserve"> you should be aware of the example you are </w:t>
      </w:r>
      <w:proofErr w:type="spellStart"/>
      <w:r>
        <w:rPr>
          <w:rFonts w:ascii="Helvetica LT Std Light" w:hAnsi="Helvetica LT Std Light" w:cs="Helvetica"/>
          <w:color w:val="000000"/>
        </w:rPr>
        <w:t>to</w:t>
      </w:r>
      <w:proofErr w:type="spellEnd"/>
      <w:r>
        <w:rPr>
          <w:rFonts w:ascii="Helvetica LT Std Light" w:hAnsi="Helvetica LT Std Light" w:cs="Helvetica"/>
          <w:color w:val="000000"/>
        </w:rPr>
        <w:t xml:space="preserve"> many.</w:t>
      </w:r>
    </w:p>
    <w:p w14:paraId="7A77F0E4" w14:textId="20BEFF9E" w:rsidR="004D1265" w:rsidRPr="000C351A" w:rsidRDefault="000C351A" w:rsidP="000C351A">
      <w:pPr>
        <w:spacing w:after="0"/>
        <w:rPr>
          <w:rFonts w:ascii="Helvetica LT Std Light" w:hAnsi="Helvetica LT Std Light" w:cs="Open Sans"/>
          <w:i/>
          <w:iCs/>
          <w:noProof/>
          <w:color w:val="000000" w:themeColor="text1"/>
          <w:sz w:val="24"/>
          <w:szCs w:val="24"/>
          <w:bdr w:val="none" w:sz="0" w:space="0" w:color="auto" w:frame="1"/>
        </w:rPr>
      </w:pPr>
      <w:r w:rsidRPr="000C351A">
        <w:rPr>
          <w:rFonts w:ascii="Helvetica LT Std Light" w:hAnsi="Helvetica LT Std Light" w:cs="TrebuchetMS"/>
          <w:sz w:val="24"/>
          <w:szCs w:val="24"/>
        </w:rPr>
        <w:t xml:space="preserve">Slang for civilians, derived from Cockney rhyming slang - </w:t>
      </w:r>
      <w:r w:rsidRPr="000C351A">
        <w:rPr>
          <w:rFonts w:ascii="Helvetica LT Std Light" w:hAnsi="Helvetica LT Std Light" w:cs="TrebuchetMS"/>
          <w:noProof/>
          <w:sz w:val="24"/>
          <w:szCs w:val="24"/>
        </w:rPr>
        <w:t>Strawberry</w:t>
      </w:r>
      <w:r w:rsidRPr="000C351A">
        <w:rPr>
          <w:rFonts w:ascii="Helvetica LT Std Light" w:hAnsi="Helvetica LT Std Light" w:cs="TrebuchetMS"/>
          <w:sz w:val="24"/>
          <w:szCs w:val="24"/>
        </w:rPr>
        <w:t xml:space="preserve"> </w:t>
      </w:r>
      <w:proofErr w:type="spellStart"/>
      <w:r w:rsidRPr="000C351A">
        <w:rPr>
          <w:rFonts w:ascii="Helvetica LT Std Light" w:hAnsi="Helvetica LT Std Light" w:cs="TrebuchetMS"/>
          <w:sz w:val="24"/>
          <w:szCs w:val="24"/>
        </w:rPr>
        <w:t>Mivvi</w:t>
      </w:r>
      <w:proofErr w:type="spellEnd"/>
      <w:r w:rsidRPr="000C351A">
        <w:rPr>
          <w:rFonts w:ascii="Helvetica LT Std Light" w:hAnsi="Helvetica LT Std Light" w:cs="TrebuchetMS"/>
          <w:noProof/>
          <w:sz w:val="24"/>
          <w:szCs w:val="24"/>
        </w:rPr>
        <w:t>…</w:t>
      </w:r>
      <w:r w:rsidRPr="000C351A">
        <w:rPr>
          <w:rFonts w:ascii="Helvetica LT Std Light" w:hAnsi="Helvetica LT Std Light" w:cs="TrebuchetMS"/>
          <w:sz w:val="24"/>
          <w:szCs w:val="24"/>
        </w:rPr>
        <w:t>Civvy</w:t>
      </w:r>
      <w:r w:rsidR="004D1265" w:rsidRPr="000C351A">
        <w:rPr>
          <w:rFonts w:ascii="Helvetica LT Std Light" w:hAnsi="Helvetica LT Std Light" w:cs="Open Sans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8E9E624" w14:textId="77777777" w:rsidR="004D1265" w:rsidRDefault="004D1265" w:rsidP="004D126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14:paraId="602EBF47" w14:textId="77777777" w:rsidR="006B7FFA" w:rsidRDefault="000C351A"/>
    <w:sectPr w:rsidR="006B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MS">
    <w:altName w:val="Calibri"/>
    <w:charset w:val="00"/>
    <w:family w:val="auto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B59D2"/>
    <w:multiLevelType w:val="hybridMultilevel"/>
    <w:tmpl w:val="BFF0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52D7"/>
    <w:multiLevelType w:val="hybridMultilevel"/>
    <w:tmpl w:val="8AFC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sjAxMjIxNDC3MDBT0lEKTi0uzszPAykwrAUAR3U5gSwAAAA="/>
  </w:docVars>
  <w:rsids>
    <w:rsidRoot w:val="004D1265"/>
    <w:rsid w:val="000C351A"/>
    <w:rsid w:val="00396063"/>
    <w:rsid w:val="004D1265"/>
    <w:rsid w:val="00630F3E"/>
    <w:rsid w:val="00994F2D"/>
    <w:rsid w:val="00A02219"/>
    <w:rsid w:val="00C4179C"/>
    <w:rsid w:val="00C77329"/>
    <w:rsid w:val="00D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B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26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D126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Divetain</dc:creator>
  <cp:keywords/>
  <dc:description/>
  <cp:lastModifiedBy>barry harris</cp:lastModifiedBy>
  <cp:revision>3</cp:revision>
  <dcterms:created xsi:type="dcterms:W3CDTF">2019-03-01T15:43:00Z</dcterms:created>
  <dcterms:modified xsi:type="dcterms:W3CDTF">2019-03-01T15:46:00Z</dcterms:modified>
</cp:coreProperties>
</file>