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D5" w:rsidRPr="005946D5" w:rsidRDefault="005946D5" w:rsidP="009505EC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</w:pPr>
      <w:r w:rsidRPr="005946D5"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>LINGO</w:t>
      </w:r>
      <w:r w:rsidR="00105B32">
        <w:rPr>
          <w:rFonts w:ascii="Helvetica LT Std Light" w:eastAsia="Times New Roman" w:hAnsi="Helvetica LT Std Light" w:cs="Arial"/>
          <w:b/>
          <w:color w:val="000000" w:themeColor="text1"/>
          <w:sz w:val="36"/>
          <w:szCs w:val="36"/>
          <w:lang w:eastAsia="en-GB"/>
        </w:rPr>
        <w:t xml:space="preserve"> Part 1</w:t>
      </w:r>
    </w:p>
    <w:p w:rsidR="005946D5" w:rsidRPr="00356A94" w:rsidRDefault="005946D5" w:rsidP="009505EC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16"/>
          <w:szCs w:val="16"/>
          <w:lang w:eastAsia="en-GB"/>
        </w:rPr>
      </w:pPr>
      <w:r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</w:t>
      </w:r>
    </w:p>
    <w:p w:rsidR="00636A7D" w:rsidRPr="00642118" w:rsidRDefault="00F77401" w:rsidP="009505EC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The stupid half of me said to my other half</w:t>
      </w:r>
      <w:r w:rsidR="00636A7D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, why don’t you write a Blog about military language and its civilian equivalents? It was more an instruction rather than a </w:t>
      </w:r>
      <w:r w:rsidR="00636A7D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question</w:t>
      </w:r>
      <w:r w:rsidR="00B60A73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;</w:t>
      </w:r>
      <w:r w:rsidR="00636A7D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 xml:space="preserve"> </w:t>
      </w:r>
      <w:r w:rsidR="00AE215A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many will know that my stupid half is dominant</w:t>
      </w:r>
      <w:r w:rsidR="00EA74D1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="00EA74D1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sym w:font="Wingdings" w:char="F04A"/>
      </w:r>
    </w:p>
    <w:p w:rsidR="00636A7D" w:rsidRPr="00642118" w:rsidRDefault="00636A7D" w:rsidP="009505EC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</w:p>
    <w:p w:rsidR="00636A7D" w:rsidRPr="00642118" w:rsidRDefault="00636A7D" w:rsidP="009505EC">
      <w:pPr>
        <w:shd w:val="clear" w:color="auto" w:fill="FFFFFF"/>
        <w:spacing w:after="0" w:line="240" w:lineRule="auto"/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My</w:t>
      </w:r>
      <w:r w:rsidR="00F77401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more intelligent half had a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knee</w:t>
      </w:r>
      <w:r w:rsidR="00B60A73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-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jerk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reaction </w:t>
      </w:r>
      <w:r w:rsidR="00F77401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and thought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,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why not catalogue the contents of </w:t>
      </w:r>
      <w:r w:rsidR="001F72F2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Noah’s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Ark, or, here’s a Gordian knot, undo it</w:t>
      </w:r>
      <w:r w:rsidR="00EA74D1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and neatly stow away that </w:t>
      </w:r>
      <w:r w:rsidR="00EA74D1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rope</w:t>
      </w:r>
      <w:r w:rsidR="00B60A73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,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please. But then again, what fun! During a period in my Army 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career</w:t>
      </w:r>
      <w:r w:rsidR="00B60A73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,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I had the privilege of serving with 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 xml:space="preserve">an </w:t>
      </w:r>
      <w:r w:rsidR="00B60A73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incredib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ly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diverse group from all corps and 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arms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and spent a considerable amount of time on operations with nearly all Infantry regiments. That meant absorbing some of their 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own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="00AE215A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unique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language, words, phrases, and sayings. </w:t>
      </w:r>
      <w:r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Evolutionary linguistics is the interdisciplinary</w:t>
      </w:r>
      <w:r w:rsidRPr="00642118">
        <w:rPr>
          <w:rStyle w:val="apple-converted-space"/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study</w:t>
      </w:r>
      <w:r w:rsidRPr="00642118">
        <w:rPr>
          <w:rStyle w:val="apple-converted-space"/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of the emergence of the</w:t>
      </w:r>
      <w:r w:rsidRPr="00642118">
        <w:rPr>
          <w:rStyle w:val="apple-converted-space"/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languag</w:t>
      </w:r>
      <w:r w:rsidR="005946D5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es</w:t>
      </w:r>
      <w:r w:rsidR="00B60A73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.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 xml:space="preserve"> I have no such ability</w:t>
      </w:r>
      <w:r w:rsidR="00EA74D1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, but our Armed Forces ha</w:t>
      </w:r>
      <w:r w:rsidR="00B60A73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ve</w:t>
      </w:r>
      <w:r w:rsidR="00EA74D1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 xml:space="preserve"> the unique capability to create words born out of their experiences that find their way into the Oxford English Dictionary</w:t>
      </w:r>
      <w:r w:rsidR="005946D5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, and over the years many words that started as military slang have found their way into everyday parlance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.</w:t>
      </w:r>
      <w:r w:rsidRPr="00642118">
        <w:rPr>
          <w:rFonts w:ascii="Helvetica LT Std Light" w:hAnsi="Helvetica LT Std Light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 xml:space="preserve">Given the plethora of sources out there (this blog </w:t>
      </w:r>
      <w:r w:rsidR="00B60A73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began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 xml:space="preserve"> as </w:t>
      </w:r>
      <w:r w:rsidR="00EA74D1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+</w:t>
      </w:r>
      <w:r w:rsidR="00B60A73"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>70,000 words long).</w:t>
      </w:r>
      <w:r w:rsidRPr="00642118">
        <w:rPr>
          <w:rFonts w:ascii="Helvetica LT Std Light" w:hAnsi="Helvetica LT Std Light" w:cs="Arial"/>
          <w:bCs/>
          <w:noProof/>
          <w:color w:val="000000" w:themeColor="text1"/>
          <w:sz w:val="20"/>
          <w:szCs w:val="20"/>
          <w:shd w:val="clear" w:color="auto" w:fill="FFFFFF"/>
        </w:rPr>
        <w:t xml:space="preserve"> I am surprised that the</w:t>
      </w:r>
      <w:r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 xml:space="preserve"> Defence Centre for Languages and Culture (DCLC) does not provide a course on the language and culture of the Royal Marines, the Parachute Regiment, the Guards, or any of the Corps and Regiments, Royal Air Force, and Royal Navy.</w:t>
      </w:r>
      <w:r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Such is the </w:t>
      </w:r>
      <w:r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panoply</w:t>
      </w:r>
      <w:r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of lexicon!</w:t>
      </w:r>
    </w:p>
    <w:p w:rsidR="00636A7D" w:rsidRPr="00642118" w:rsidRDefault="00636A7D" w:rsidP="009505EC">
      <w:pPr>
        <w:shd w:val="clear" w:color="auto" w:fill="FFFFFF"/>
        <w:spacing w:after="0" w:line="240" w:lineRule="auto"/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</w:p>
    <w:p w:rsidR="00636A7D" w:rsidRPr="00642118" w:rsidRDefault="00636A7D" w:rsidP="009505EC">
      <w:pPr>
        <w:shd w:val="clear" w:color="auto" w:fill="FFFFFF"/>
        <w:spacing w:after="0" w:line="240" w:lineRule="auto"/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Once I thought about writing a tongue in cheek guide to good eating in Security Forces bases</w:t>
      </w:r>
      <w:r w:rsidR="00EA74D1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in an Egon </w:t>
      </w:r>
      <w:proofErr w:type="spellStart"/>
      <w:r w:rsidR="00EA74D1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Ronay</w:t>
      </w:r>
      <w:proofErr w:type="spellEnd"/>
      <w:r w:rsidR="00EA74D1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style</w:t>
      </w:r>
      <w:r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. A missed opportunity?</w:t>
      </w:r>
    </w:p>
    <w:p w:rsidR="00636A7D" w:rsidRPr="00642118" w:rsidRDefault="00636A7D" w:rsidP="009505EC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</w:p>
    <w:p w:rsidR="00A14C4D" w:rsidRPr="00642118" w:rsidRDefault="00636A7D" w:rsidP="00356A94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I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f you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re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 Service Leaver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and gett</w:t>
      </w:r>
      <w:r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ing ready to look for a job on Civvy S</w:t>
      </w:r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treet, you may need some basic training on </w:t>
      </w:r>
      <w:r w:rsidRPr="00642118">
        <w:rPr>
          <w:rFonts w:ascii="Helvetica LT Std Light" w:hAnsi="Helvetica LT Std Light"/>
          <w:noProof/>
          <w:color w:val="000000" w:themeColor="text1"/>
          <w:sz w:val="20"/>
          <w:szCs w:val="20"/>
        </w:rPr>
        <w:t>how to</w:t>
      </w: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 convert your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military 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language into terms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that will 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resonate and 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connect with civilian employers.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While translating "</w:t>
      </w:r>
      <w:proofErr w:type="spellStart"/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militarese</w:t>
      </w:r>
      <w:proofErr w:type="spellEnd"/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" is not an exact science, it is </w:t>
      </w:r>
      <w:r w:rsidR="00AE215A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essential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to </w:t>
      </w:r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become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familiar with the terminology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of businesses in Civvy Street, and how some of it might equate to your individual military experience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.</w:t>
      </w:r>
      <w:r w:rsidR="00356A94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="00B82CB1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T</w:t>
      </w:r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 xml:space="preserve">ransitioning back to civilian life can be </w:t>
      </w:r>
      <w:proofErr w:type="gramStart"/>
      <w:r w:rsidR="009505EC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daunting in itself,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changing</w:t>
      </w:r>
      <w:proofErr w:type="gramEnd"/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aspects of your language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to 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more effectively connect and communicate </w:t>
      </w:r>
      <w:r w:rsidR="00963786" w:rsidRPr="00642118">
        <w:rPr>
          <w:rFonts w:ascii="Helvetica LT Std Light" w:eastAsia="Times New Roman" w:hAnsi="Helvetica LT Std Light" w:cs="Arial"/>
          <w:noProof/>
          <w:color w:val="000000" w:themeColor="text1"/>
          <w:sz w:val="20"/>
          <w:szCs w:val="20"/>
          <w:lang w:eastAsia="en-GB"/>
        </w:rPr>
        <w:t>are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 xml:space="preserve"> essential to the successful Veteran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.</w:t>
      </w:r>
    </w:p>
    <w:p w:rsidR="00356A94" w:rsidRPr="00642118" w:rsidRDefault="00356A94" w:rsidP="00356A94">
      <w:pPr>
        <w:shd w:val="clear" w:color="auto" w:fill="FFFFFF"/>
        <w:spacing w:after="0" w:line="240" w:lineRule="auto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</w:p>
    <w:p w:rsidR="009505EC" w:rsidRPr="00642118" w:rsidRDefault="00636A7D" w:rsidP="009505EC">
      <w:pPr>
        <w:shd w:val="clear" w:color="auto" w:fill="FFFFFF"/>
        <w:spacing w:after="282" w:line="240" w:lineRule="auto"/>
        <w:textAlignment w:val="baseline"/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>It can be painful for Veterans</w:t>
      </w:r>
      <w:r w:rsidR="009505EC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to hear discussions and watch movies about modern wars when the dialogue is full of </w:t>
      </w:r>
      <w:r w:rsidR="009505EC"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obsolete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slang. Language</w:t>
      </w:r>
      <w:r w:rsidR="009505EC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changes 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with the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times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and the Armed Forces </w:t>
      </w:r>
      <w:r w:rsidR="0065774F"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are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no different. Personnel deployed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on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operations Northern Ireland, Bosnia, the Falklands, </w:t>
      </w:r>
      <w:r w:rsidR="009505EC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>Iraq and Afghanistan have developed an expan</w:t>
      </w:r>
      <w:r w:rsidR="00F70C20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sive </w:t>
      </w:r>
      <w:r w:rsidR="009505EC"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military vocabulary, taking elements from popular culture as well as the doublespeak of the military industrial complex.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The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ideal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is to find work in a company of like-minded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souls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and continue to speak the way you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used</w:t>
      </w:r>
      <w:r w:rsidR="001F72F2"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 xml:space="preserve"> to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and engage in the inevitable banter. However, the ideal is not always available, and Veterans make changes to their life</w:t>
      </w:r>
      <w:r w:rsidR="00F70C20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to </w:t>
      </w:r>
      <w:r w:rsidR="00EA74D1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>succeed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>.</w:t>
      </w:r>
    </w:p>
    <w:p w:rsidR="009505EC" w:rsidRPr="00642118" w:rsidRDefault="00636A7D" w:rsidP="00356A94">
      <w:pPr>
        <w:shd w:val="clear" w:color="auto" w:fill="FFFFFF"/>
        <w:spacing w:after="282" w:line="240" w:lineRule="auto"/>
        <w:textAlignment w:val="baseline"/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Of course, </w:t>
      </w:r>
      <w:r w:rsidR="00963786"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we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Brits have inherited some language from our allies, such as - REMF from the Americans. </w:t>
      </w:r>
      <w:r w:rsidRPr="00642118">
        <w:rPr>
          <w:rFonts w:ascii="Helvetica LT Std Light" w:eastAsia="Times New Roman" w:hAnsi="Helvetica LT Std Light" w:cs="Times New Roman"/>
          <w:noProof/>
          <w:color w:val="000000" w:themeColor="text1"/>
          <w:sz w:val="20"/>
          <w:szCs w:val="20"/>
          <w:lang w:eastAsia="en-GB"/>
        </w:rPr>
        <w:t>We all know what that means, but I</w:t>
      </w:r>
      <w:r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prefer the typically British, less crude, understated, yet cutting – PONTI (Person of No Tactical Importance).</w:t>
      </w:r>
      <w:r w:rsidR="00356A94" w:rsidRPr="00642118">
        <w:rPr>
          <w:rFonts w:ascii="Helvetica LT Std Light" w:eastAsia="Times New Roman" w:hAnsi="Helvetica LT Std Light" w:cs="Times New Roman"/>
          <w:color w:val="000000" w:themeColor="text1"/>
          <w:sz w:val="20"/>
          <w:szCs w:val="20"/>
          <w:lang w:eastAsia="en-GB"/>
        </w:rPr>
        <w:t xml:space="preserve"> </w:t>
      </w: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A great many Armed Forces euphemisms translate </w:t>
      </w:r>
      <w:r w:rsidRPr="00642118">
        <w:rPr>
          <w:rFonts w:ascii="Helvetica LT Std Light" w:hAnsi="Helvetica LT Std Light"/>
          <w:noProof/>
          <w:color w:val="000000" w:themeColor="text1"/>
          <w:sz w:val="20"/>
          <w:szCs w:val="20"/>
        </w:rPr>
        <w:t>perfectly</w:t>
      </w: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 in Civvy Street, and continue to have </w:t>
      </w:r>
      <w:r w:rsidR="00963786" w:rsidRPr="00642118">
        <w:rPr>
          <w:rFonts w:ascii="Helvetica LT Std Light" w:hAnsi="Helvetica LT Std Light"/>
          <w:noProof/>
          <w:color w:val="000000" w:themeColor="text1"/>
          <w:sz w:val="20"/>
          <w:szCs w:val="20"/>
        </w:rPr>
        <w:t>high</w:t>
      </w:r>
      <w:r w:rsidR="00D60079"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 relevance, for example;</w:t>
      </w:r>
    </w:p>
    <w:p w:rsidR="009505EC" w:rsidRPr="00642118" w:rsidRDefault="00F70C20" w:rsidP="009505EC">
      <w:pPr>
        <w:shd w:val="clear" w:color="auto" w:fill="FFFFFF"/>
        <w:spacing w:after="24" w:line="240" w:lineRule="auto"/>
        <w:rPr>
          <w:rFonts w:ascii="Helvetica LT Std Light" w:eastAsia="Times New Roman" w:hAnsi="Helvetica LT Std Light" w:cs="Arial"/>
          <w:bCs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Arial"/>
          <w:bCs/>
          <w:color w:val="000000" w:themeColor="text1"/>
          <w:sz w:val="20"/>
          <w:szCs w:val="20"/>
          <w:lang w:eastAsia="en-GB"/>
        </w:rPr>
        <w:t>7 P</w:t>
      </w:r>
      <w:r w:rsidR="009505EC" w:rsidRPr="00642118">
        <w:rPr>
          <w:rFonts w:ascii="Helvetica LT Std Light" w:eastAsia="Times New Roman" w:hAnsi="Helvetica LT Std Light" w:cs="Arial"/>
          <w:bCs/>
          <w:color w:val="000000" w:themeColor="text1"/>
          <w:sz w:val="20"/>
          <w:szCs w:val="20"/>
          <w:lang w:eastAsia="en-GB"/>
        </w:rPr>
        <w:t>'s</w:t>
      </w:r>
    </w:p>
    <w:p w:rsidR="00D60079" w:rsidRPr="00642118" w:rsidRDefault="00636A7D" w:rsidP="009505EC">
      <w:pPr>
        <w:shd w:val="clear" w:color="auto" w:fill="FFFFFF"/>
        <w:spacing w:after="24" w:line="240" w:lineRule="auto"/>
        <w:ind w:left="720"/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</w:pP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“</w:t>
      </w:r>
      <w:r w:rsidR="009505EC"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Prior Planning and Preparation Prevents a Piss Poor Performance</w:t>
      </w:r>
      <w:r w:rsidRPr="00642118">
        <w:rPr>
          <w:rFonts w:ascii="Helvetica LT Std Light" w:eastAsia="Times New Roman" w:hAnsi="Helvetica LT Std Light" w:cs="Arial"/>
          <w:color w:val="000000" w:themeColor="text1"/>
          <w:sz w:val="20"/>
          <w:szCs w:val="20"/>
          <w:lang w:eastAsia="en-GB"/>
        </w:rPr>
        <w:t>”</w:t>
      </w:r>
    </w:p>
    <w:p w:rsidR="00D60079" w:rsidRDefault="00D60079" w:rsidP="009505EC">
      <w:pPr>
        <w:pStyle w:val="NormalWeb"/>
        <w:shd w:val="clear" w:color="auto" w:fill="FFFFFF"/>
        <w:rPr>
          <w:rFonts w:ascii="Helvetica LT Std Light" w:hAnsi="Helvetica LT Std Light"/>
          <w:color w:val="000000" w:themeColor="text1"/>
          <w:sz w:val="20"/>
          <w:szCs w:val="20"/>
        </w:rPr>
      </w:pP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>So</w:t>
      </w:r>
      <w:r w:rsidR="00DA6C27" w:rsidRPr="00642118">
        <w:rPr>
          <w:rFonts w:ascii="Helvetica LT Std Light" w:hAnsi="Helvetica LT Std Light"/>
          <w:color w:val="000000" w:themeColor="text1"/>
          <w:sz w:val="20"/>
          <w:szCs w:val="20"/>
        </w:rPr>
        <w:t>,</w:t>
      </w: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 what works, what needs translating, and what really shouldn’t </w:t>
      </w:r>
      <w:r w:rsidRPr="00642118">
        <w:rPr>
          <w:rFonts w:ascii="Helvetica LT Std Light" w:hAnsi="Helvetica LT Std Light"/>
          <w:noProof/>
          <w:color w:val="000000" w:themeColor="text1"/>
          <w:sz w:val="20"/>
          <w:szCs w:val="20"/>
        </w:rPr>
        <w:t>be used</w:t>
      </w:r>
      <w:r w:rsidRPr="00642118">
        <w:rPr>
          <w:rFonts w:ascii="Helvetica LT Std Light" w:hAnsi="Helvetica LT Std Light"/>
          <w:color w:val="000000" w:themeColor="text1"/>
          <w:sz w:val="20"/>
          <w:szCs w:val="20"/>
        </w:rPr>
        <w:t xml:space="preserve"> at all with the uninitiated (Civilians)?</w:t>
      </w:r>
    </w:p>
    <w:p w:rsidR="00642118" w:rsidRDefault="00642118" w:rsidP="009505EC">
      <w:pPr>
        <w:pStyle w:val="NormalWeb"/>
        <w:shd w:val="clear" w:color="auto" w:fill="FFFFFF"/>
        <w:rPr>
          <w:rFonts w:ascii="Helvetica LT Std Light" w:hAnsi="Helvetica LT Std Light"/>
          <w:color w:val="000000" w:themeColor="text1"/>
          <w:sz w:val="20"/>
          <w:szCs w:val="20"/>
        </w:rPr>
      </w:pPr>
    </w:p>
    <w:p w:rsidR="00642118" w:rsidRPr="00642118" w:rsidRDefault="00642118" w:rsidP="009505EC">
      <w:pPr>
        <w:pStyle w:val="NormalWeb"/>
        <w:shd w:val="clear" w:color="auto" w:fill="FFFFFF"/>
        <w:rPr>
          <w:rFonts w:ascii="Helvetica LT Std Light" w:hAnsi="Helvetica LT Std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0C20" w:rsidTr="00DA6C27"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F70C20" w:rsidRPr="00DA6C27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bookmarkStart w:id="0" w:name="_Hlk485806901"/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lastRenderedPageBreak/>
              <w:t>Term / Phrase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F70C20" w:rsidRPr="00DA6C27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Meaning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F70C20" w:rsidRPr="00DA6C27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Translation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F70C20" w:rsidRPr="00DA6C27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Remarks</w:t>
            </w:r>
          </w:p>
        </w:tc>
      </w:tr>
      <w:bookmarkEnd w:id="0"/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All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cammed</w:t>
            </w: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up and nowhere to go</w:t>
            </w:r>
          </w:p>
        </w:tc>
        <w:tc>
          <w:tcPr>
            <w:tcW w:w="2254" w:type="dxa"/>
            <w:vAlign w:val="center"/>
          </w:tcPr>
          <w:p w:rsidR="00F70C20" w:rsidRPr="00F70C20" w:rsidRDefault="00105B3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</w:t>
            </w:r>
            <w:r w:rsidR="00F70C20"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cancelled op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eration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Cancelled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Will probably need explaining.</w:t>
            </w:r>
          </w:p>
        </w:tc>
      </w:tr>
      <w:tr w:rsidR="005645E2" w:rsidTr="001F72F2">
        <w:tc>
          <w:tcPr>
            <w:tcW w:w="2254" w:type="dxa"/>
            <w:vAlign w:val="center"/>
          </w:tcPr>
          <w:p w:rsidR="005645E2" w:rsidRPr="00F70C20" w:rsidRDefault="005645E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Ally</w:t>
            </w:r>
          </w:p>
        </w:tc>
        <w:tc>
          <w:tcPr>
            <w:tcW w:w="2254" w:type="dxa"/>
            <w:vAlign w:val="center"/>
          </w:tcPr>
          <w:p w:rsidR="005645E2" w:rsidRPr="00F70C20" w:rsidRDefault="005645E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</w:t>
            </w:r>
            <w:r w:rsid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he t</w:t>
            </w: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erm</w:t>
            </w: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for a battlefield fashionista</w:t>
            </w:r>
          </w:p>
        </w:tc>
        <w:tc>
          <w:tcPr>
            <w:tcW w:w="4508" w:type="dxa"/>
            <w:gridSpan w:val="2"/>
            <w:vAlign w:val="center"/>
          </w:tcPr>
          <w:p w:rsidR="005645E2" w:rsidRPr="00F70C20" w:rsidRDefault="005645E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Chic</w:t>
            </w:r>
            <w:r w:rsidR="00425B7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– </w:t>
            </w:r>
            <w:r w:rsidR="00425B75"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Trendsetting</w:t>
            </w:r>
            <w:r w:rsidR="00425B75"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Andy Capp’s Commandos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Army Catering Corps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Cooks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Will probably need explaining.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Baltic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Cold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Freezing cold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Civilians might not understand the level of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cold</w:t>
            </w: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that you are trying to describe.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Bangstick</w:t>
            </w:r>
            <w:proofErr w:type="spellEnd"/>
            <w:r w:rsidR="009510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="009510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Bunduqia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Rifle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Weapon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More likely to become your Cell phone and Laptop.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Banter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Ruthless mickey taking and character assassination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Teasing</w:t>
            </w:r>
          </w:p>
        </w:tc>
        <w:tc>
          <w:tcPr>
            <w:tcW w:w="2254" w:type="dxa"/>
            <w:vAlign w:val="center"/>
          </w:tcPr>
          <w:p w:rsidR="00F70C20" w:rsidRPr="00F70C20" w:rsidRDefault="009247E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With extreme caution, C</w:t>
            </w:r>
            <w:r w:rsidR="00F70C20"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ivvies </w:t>
            </w:r>
            <w:r w:rsidR="00F70C20" w:rsidRPr="00642118">
              <w:rPr>
                <w:rFonts w:ascii="Helvetica LT Std Light" w:hAnsi="Helvetica LT Std Light"/>
                <w:noProof/>
                <w:color w:val="FF0000"/>
                <w:sz w:val="16"/>
                <w:szCs w:val="16"/>
              </w:rPr>
              <w:t>really</w:t>
            </w:r>
            <w:r w:rsidR="00F70C20"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 don’t get it!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Basha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Sleeping quarters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Home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Will probably need explaining.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Ball</w:t>
            </w:r>
            <w:r w:rsidR="009247E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</w:t>
            </w: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bagged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Knackered</w:t>
            </w:r>
          </w:p>
        </w:tc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Fatigued</w:t>
            </w:r>
          </w:p>
        </w:tc>
        <w:tc>
          <w:tcPr>
            <w:tcW w:w="2254" w:type="dxa"/>
            <w:vAlign w:val="center"/>
          </w:tcPr>
          <w:p w:rsidR="00F70C20" w:rsidRPr="001F72F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FF0000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Be polite</w:t>
            </w:r>
            <w:r w:rsidR="009510A9"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!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Battle Taxi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Warrior APC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Underground, Bus, and Taxis.</w:t>
            </w:r>
          </w:p>
        </w:tc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How you get to work</w:t>
            </w:r>
            <w:r w:rsidR="009510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Beer Tokens</w:t>
            </w:r>
          </w:p>
        </w:tc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Money</w:t>
            </w:r>
          </w:p>
        </w:tc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Cash, probably a credit card</w:t>
            </w:r>
          </w:p>
        </w:tc>
        <w:tc>
          <w:tcPr>
            <w:tcW w:w="2254" w:type="dxa"/>
            <w:vAlign w:val="center"/>
          </w:tcPr>
          <w:p w:rsidR="00F70C20" w:rsidRPr="00F70C20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It has other uses in Civvy Street</w:t>
            </w:r>
            <w:r w:rsidR="009510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</w:tr>
      <w:tr w:rsidR="00187D5F" w:rsidTr="001F72F2">
        <w:tc>
          <w:tcPr>
            <w:tcW w:w="2254" w:type="dxa"/>
            <w:vAlign w:val="center"/>
          </w:tcPr>
          <w:p w:rsidR="00187D5F" w:rsidRPr="00F70C20" w:rsidRDefault="00187D5F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Bezza</w:t>
            </w:r>
            <w:proofErr w:type="spellEnd"/>
          </w:p>
        </w:tc>
        <w:tc>
          <w:tcPr>
            <w:tcW w:w="2254" w:type="dxa"/>
            <w:vAlign w:val="center"/>
          </w:tcPr>
          <w:p w:rsidR="00187D5F" w:rsidRPr="00F70C20" w:rsidRDefault="00187D5F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Best mate</w:t>
            </w:r>
          </w:p>
        </w:tc>
        <w:tc>
          <w:tcPr>
            <w:tcW w:w="4508" w:type="dxa"/>
            <w:gridSpan w:val="2"/>
            <w:vAlign w:val="center"/>
          </w:tcPr>
          <w:p w:rsidR="00187D5F" w:rsidRPr="00F70C20" w:rsidRDefault="00187D5F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Best Friend</w:t>
            </w:r>
          </w:p>
        </w:tc>
      </w:tr>
      <w:tr w:rsidR="00F70C20" w:rsidTr="00642118">
        <w:trPr>
          <w:trHeight w:val="213"/>
        </w:trPr>
        <w:tc>
          <w:tcPr>
            <w:tcW w:w="2254" w:type="dxa"/>
            <w:vAlign w:val="center"/>
          </w:tcPr>
          <w:p w:rsidR="00F70C20" w:rsidRPr="00180652" w:rsidRDefault="00053EC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Biscuit T</w:t>
            </w:r>
            <w:r w:rsidR="00180652"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2254" w:type="dxa"/>
            <w:vAlign w:val="center"/>
          </w:tcPr>
          <w:p w:rsidR="00F70C20" w:rsidRPr="00180652" w:rsidRDefault="009510A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Unarmoured</w:t>
            </w:r>
            <w:r w:rsidR="00180652"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L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and R</w:t>
            </w:r>
            <w:r w:rsidR="00180652"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overs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Chelsea Tractors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Often </w:t>
            </w:r>
            <w:r w:rsid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poor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ly</w:t>
            </w: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parked</w:t>
            </w:r>
            <w:r w:rsidR="009510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</w:tr>
      <w:tr w:rsidR="00AE215A" w:rsidTr="00CB2477">
        <w:tc>
          <w:tcPr>
            <w:tcW w:w="2254" w:type="dxa"/>
            <w:vAlign w:val="center"/>
          </w:tcPr>
          <w:p w:rsidR="00AE215A" w:rsidRPr="00180652" w:rsidRDefault="00AE215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Bible Banger</w:t>
            </w:r>
          </w:p>
        </w:tc>
        <w:tc>
          <w:tcPr>
            <w:tcW w:w="2254" w:type="dxa"/>
            <w:vAlign w:val="center"/>
          </w:tcPr>
          <w:p w:rsidR="00AE215A" w:rsidRPr="00180652" w:rsidRDefault="00AE215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Royal Navy term for 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P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adre</w:t>
            </w:r>
          </w:p>
        </w:tc>
        <w:tc>
          <w:tcPr>
            <w:tcW w:w="4508" w:type="dxa"/>
            <w:gridSpan w:val="2"/>
            <w:vAlign w:val="center"/>
          </w:tcPr>
          <w:p w:rsidR="00AE215A" w:rsidRPr="00180652" w:rsidRDefault="00AE215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Vicar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or Priest</w:t>
            </w:r>
          </w:p>
        </w:tc>
      </w:tr>
      <w:tr w:rsidR="00AD78AE" w:rsidTr="001F72F2">
        <w:tc>
          <w:tcPr>
            <w:tcW w:w="2254" w:type="dxa"/>
            <w:vAlign w:val="center"/>
          </w:tcPr>
          <w:p w:rsidR="00AD78AE" w:rsidRPr="00180652" w:rsidRDefault="00AD78A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Biff / </w:t>
            </w: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Biffer</w:t>
            </w:r>
            <w:proofErr w:type="spellEnd"/>
          </w:p>
        </w:tc>
        <w:tc>
          <w:tcPr>
            <w:tcW w:w="2254" w:type="dxa"/>
            <w:vAlign w:val="center"/>
          </w:tcPr>
          <w:p w:rsidR="00AD78AE" w:rsidRPr="00180652" w:rsidRDefault="00AD78A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Someone who spends a lot of time on sick notes</w:t>
            </w:r>
          </w:p>
        </w:tc>
        <w:tc>
          <w:tcPr>
            <w:tcW w:w="4508" w:type="dxa"/>
            <w:gridSpan w:val="2"/>
            <w:vAlign w:val="center"/>
          </w:tcPr>
          <w:p w:rsidR="00AD78AE" w:rsidRPr="00180652" w:rsidRDefault="00AD78A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possible m</w:t>
            </w: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alingerer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180652" w:rsidRDefault="00053EC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Biff chit</w:t>
            </w:r>
          </w:p>
        </w:tc>
        <w:tc>
          <w:tcPr>
            <w:tcW w:w="2254" w:type="dxa"/>
            <w:vAlign w:val="center"/>
          </w:tcPr>
          <w:p w:rsidR="00F70C20" w:rsidRPr="00180652" w:rsidRDefault="009510A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</w:t>
            </w:r>
            <w:r w:rsidR="00180652"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icknote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065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Doctors Note</w:t>
            </w:r>
          </w:p>
        </w:tc>
        <w:tc>
          <w:tcPr>
            <w:tcW w:w="2254" w:type="dxa"/>
            <w:vAlign w:val="center"/>
          </w:tcPr>
          <w:p w:rsidR="00F70C20" w:rsidRPr="00180652" w:rsidRDefault="0018065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Essential if you go unserviceable in Civvy Street</w:t>
            </w:r>
            <w:r w:rsidR="009510A9"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Bimble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053EC4" w:rsidRDefault="009510A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W</w:t>
            </w:r>
            <w:r w:rsidR="00053EC4"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alking slowly</w:t>
            </w:r>
            <w:r w:rsidR="00053EC4"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without intent.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Stroll, amble, wander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You will see a lot of that in</w:t>
            </w: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Civvy Street.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Binned</w:t>
            </w:r>
          </w:p>
        </w:tc>
        <w:tc>
          <w:tcPr>
            <w:tcW w:w="2254" w:type="dxa"/>
            <w:vAlign w:val="center"/>
          </w:tcPr>
          <w:p w:rsidR="00F70C20" w:rsidRPr="00053EC4" w:rsidRDefault="009510A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</w:t>
            </w:r>
            <w:r w:rsidR="00053EC4"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ischarged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Fired, made redundant, sacked.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 explanation needed</w:t>
            </w:r>
          </w:p>
        </w:tc>
      </w:tr>
      <w:tr w:rsidR="00EC38D9" w:rsidTr="00DA6C27">
        <w:tc>
          <w:tcPr>
            <w:tcW w:w="2254" w:type="dxa"/>
            <w:vAlign w:val="center"/>
          </w:tcPr>
          <w:p w:rsidR="00EC38D9" w:rsidRPr="00053EC4" w:rsidRDefault="00EC38D9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Black Taxi</w:t>
            </w:r>
          </w:p>
        </w:tc>
        <w:tc>
          <w:tcPr>
            <w:tcW w:w="2254" w:type="dxa"/>
            <w:vAlign w:val="center"/>
          </w:tcPr>
          <w:p w:rsidR="00EC38D9" w:rsidRPr="00053EC4" w:rsidRDefault="00EC38D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Boots</w:t>
            </w:r>
          </w:p>
        </w:tc>
        <w:tc>
          <w:tcPr>
            <w:tcW w:w="4508" w:type="dxa"/>
            <w:gridSpan w:val="2"/>
            <w:vAlign w:val="center"/>
          </w:tcPr>
          <w:p w:rsidR="00EC38D9" w:rsidRPr="00053EC4" w:rsidRDefault="00EC38D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Walking shoes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Bleeps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Signals personnel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Probably the IT Department</w:t>
            </w:r>
          </w:p>
        </w:tc>
        <w:tc>
          <w:tcPr>
            <w:tcW w:w="2254" w:type="dxa"/>
            <w:vAlign w:val="center"/>
          </w:tcPr>
          <w:p w:rsidR="00F70C20" w:rsidRPr="00053EC4" w:rsidRDefault="009510A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053EC4" w:rsidRDefault="00F77401" w:rsidP="00DA6C27">
            <w:pPr>
              <w:shd w:val="clear" w:color="auto" w:fill="FFFFFF"/>
              <w:spacing w:before="100" w:beforeAutospacing="1" w:after="24"/>
              <w:jc w:val="center"/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</w:pPr>
            <w:hyperlink r:id="rId8" w:tooltip="Blighty" w:history="1">
              <w:r w:rsidR="00053EC4" w:rsidRPr="00053EC4">
                <w:rPr>
                  <w:rFonts w:ascii="Helvetica LT Std Light" w:eastAsia="Times New Roman" w:hAnsi="Helvetica LT Std Light" w:cs="Arial"/>
                  <w:iCs/>
                  <w:color w:val="000000" w:themeColor="text1"/>
                  <w:sz w:val="16"/>
                  <w:szCs w:val="16"/>
                  <w:lang w:eastAsia="en-GB"/>
                </w:rPr>
                <w:t>Blighty</w:t>
              </w:r>
            </w:hyperlink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The UK</w:t>
            </w:r>
          </w:p>
        </w:tc>
        <w:tc>
          <w:tcPr>
            <w:tcW w:w="2254" w:type="dxa"/>
            <w:vAlign w:val="center"/>
          </w:tcPr>
          <w:p w:rsidR="00F70C20" w:rsidRPr="00053EC4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53EC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England,</w:t>
            </w:r>
            <w:r w:rsidR="001F72F2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N.</w:t>
            </w:r>
            <w:r w:rsidRPr="00053EC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Ireland, Scotland, and Wales</w:t>
            </w:r>
          </w:p>
        </w:tc>
        <w:tc>
          <w:tcPr>
            <w:tcW w:w="2254" w:type="dxa"/>
            <w:vAlign w:val="center"/>
          </w:tcPr>
          <w:p w:rsidR="00F70C20" w:rsidRPr="00F70C20" w:rsidRDefault="00053EC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Home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Blue Jobs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subject of</w:t>
            </w:r>
            <w:r w:rsidR="00AE215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much</w:t>
            </w: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banter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Air Force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from the RAF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 Bunch of </w:t>
            </w:r>
            <w:r w:rsid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ives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Punch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Physical violence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My Dad used to call it that.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Bobfoc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Body off Baywatch Face of Crimewatch</w:t>
            </w:r>
          </w:p>
        </w:tc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Referring to unattractive women</w:t>
            </w:r>
          </w:p>
        </w:tc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Not politically correct, be careful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Bobfok</w:t>
            </w:r>
          </w:p>
        </w:tc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Body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of Barbie Face of Ken</w:t>
            </w:r>
          </w:p>
        </w:tc>
        <w:tc>
          <w:tcPr>
            <w:tcW w:w="2254" w:type="dxa"/>
            <w:vAlign w:val="center"/>
          </w:tcPr>
          <w:p w:rsidR="00F70C20" w:rsidRPr="00F70C20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As above</w:t>
            </w:r>
          </w:p>
        </w:tc>
        <w:tc>
          <w:tcPr>
            <w:tcW w:w="2254" w:type="dxa"/>
            <w:vAlign w:val="center"/>
          </w:tcPr>
          <w:p w:rsidR="00F70C20" w:rsidRPr="001F72F2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FF0000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Not politically correct, be careful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Bodysnatchers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Stretcher bearers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Ambulance Service</w:t>
            </w:r>
          </w:p>
        </w:tc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bit dark for general use</w:t>
            </w:r>
          </w:p>
        </w:tc>
      </w:tr>
      <w:tr w:rsidR="001F72F2" w:rsidTr="001F72F2">
        <w:tc>
          <w:tcPr>
            <w:tcW w:w="2254" w:type="dxa"/>
            <w:vAlign w:val="center"/>
          </w:tcPr>
          <w:p w:rsidR="001F72F2" w:rsidRPr="00F70C20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Bootneck</w:t>
            </w:r>
            <w:proofErr w:type="spellEnd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or Booties</w:t>
            </w:r>
          </w:p>
        </w:tc>
        <w:tc>
          <w:tcPr>
            <w:tcW w:w="2254" w:type="dxa"/>
            <w:vAlign w:val="center"/>
          </w:tcPr>
          <w:p w:rsidR="001F72F2" w:rsidRPr="00F70C20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Marines</w:t>
            </w:r>
          </w:p>
        </w:tc>
        <w:tc>
          <w:tcPr>
            <w:tcW w:w="4508" w:type="dxa"/>
            <w:gridSpan w:val="2"/>
            <w:vAlign w:val="center"/>
          </w:tcPr>
          <w:p w:rsidR="001F72F2" w:rsidRPr="00F70C20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Marines</w:t>
            </w:r>
          </w:p>
        </w:tc>
      </w:tr>
      <w:tr w:rsidR="003B56BE" w:rsidTr="001F72F2">
        <w:tc>
          <w:tcPr>
            <w:tcW w:w="2254" w:type="dxa"/>
            <w:vAlign w:val="center"/>
          </w:tcPr>
          <w:p w:rsidR="003B56BE" w:rsidRPr="00323869" w:rsidRDefault="003B56B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Boomstick</w:t>
            </w:r>
            <w:proofErr w:type="spellEnd"/>
          </w:p>
        </w:tc>
        <w:tc>
          <w:tcPr>
            <w:tcW w:w="2254" w:type="dxa"/>
            <w:vAlign w:val="center"/>
          </w:tcPr>
          <w:p w:rsidR="003B56BE" w:rsidRPr="00323869" w:rsidRDefault="003B56B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shotgun used for breaching</w:t>
            </w:r>
          </w:p>
        </w:tc>
        <w:tc>
          <w:tcPr>
            <w:tcW w:w="4508" w:type="dxa"/>
            <w:gridSpan w:val="2"/>
            <w:vAlign w:val="center"/>
          </w:tcPr>
          <w:p w:rsidR="003B56BE" w:rsidRPr="00323869" w:rsidRDefault="003B56B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tool used for sweeping the floor.</w:t>
            </w:r>
          </w:p>
        </w:tc>
      </w:tr>
      <w:tr w:rsidR="00C0110C" w:rsidTr="001F72F2">
        <w:tc>
          <w:tcPr>
            <w:tcW w:w="2254" w:type="dxa"/>
            <w:vAlign w:val="center"/>
          </w:tcPr>
          <w:p w:rsidR="00C0110C" w:rsidRPr="00323869" w:rsidRDefault="00C0110C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Brag Rags –</w:t>
            </w:r>
          </w:p>
        </w:tc>
        <w:tc>
          <w:tcPr>
            <w:tcW w:w="4508" w:type="dxa"/>
            <w:gridSpan w:val="2"/>
            <w:vAlign w:val="center"/>
          </w:tcPr>
          <w:p w:rsidR="00C0110C" w:rsidRPr="00323869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Medal’s and campaign ribbons</w:t>
            </w:r>
          </w:p>
        </w:tc>
        <w:tc>
          <w:tcPr>
            <w:tcW w:w="2254" w:type="dxa"/>
            <w:vAlign w:val="center"/>
          </w:tcPr>
          <w:p w:rsidR="00C0110C" w:rsidRPr="00323869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Your </w:t>
            </w:r>
            <w:r w:rsidRPr="001F72F2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>Veterans</w:t>
            </w: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 badge – Wear it</w:t>
            </w:r>
            <w:r w:rsid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 with pride!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323869" w:rsidRDefault="00323869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Brylcre</w:t>
            </w:r>
            <w:r w:rsid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e</w:t>
            </w:r>
            <w:r w:rsidRPr="00AE215A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m</w:t>
            </w:r>
            <w:r w:rsidRPr="0032386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Boys –</w:t>
            </w:r>
          </w:p>
        </w:tc>
        <w:tc>
          <w:tcPr>
            <w:tcW w:w="2254" w:type="dxa"/>
            <w:vAlign w:val="center"/>
          </w:tcPr>
          <w:p w:rsidR="00F70C20" w:rsidRPr="00323869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Air Force</w:t>
            </w:r>
          </w:p>
        </w:tc>
        <w:tc>
          <w:tcPr>
            <w:tcW w:w="2254" w:type="dxa"/>
            <w:vAlign w:val="center"/>
          </w:tcPr>
          <w:p w:rsidR="00F70C20" w:rsidRPr="00323869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WWII term for RAF</w:t>
            </w:r>
          </w:p>
        </w:tc>
        <w:tc>
          <w:tcPr>
            <w:tcW w:w="2254" w:type="dxa"/>
            <w:vAlign w:val="center"/>
          </w:tcPr>
          <w:p w:rsidR="00F70C20" w:rsidRPr="003B56BE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466488" w:rsidRDefault="00466488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Brown Jobs / Pongo’s</w:t>
            </w:r>
          </w:p>
        </w:tc>
        <w:tc>
          <w:tcPr>
            <w:tcW w:w="2254" w:type="dxa"/>
            <w:vAlign w:val="center"/>
          </w:tcPr>
          <w:p w:rsidR="00F70C20" w:rsidRPr="00466488" w:rsidRDefault="00466488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RAF and Navy slang for the Army</w:t>
            </w:r>
          </w:p>
        </w:tc>
        <w:tc>
          <w:tcPr>
            <w:tcW w:w="2254" w:type="dxa"/>
            <w:vAlign w:val="center"/>
          </w:tcPr>
          <w:p w:rsidR="00F70C20" w:rsidRPr="00466488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WWII term still in use, but not as widely</w:t>
            </w:r>
          </w:p>
        </w:tc>
        <w:tc>
          <w:tcPr>
            <w:tcW w:w="2254" w:type="dxa"/>
            <w:vAlign w:val="center"/>
          </w:tcPr>
          <w:p w:rsidR="00F70C20" w:rsidRPr="003B56BE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C0110C" w:rsidTr="001F72F2">
        <w:tc>
          <w:tcPr>
            <w:tcW w:w="2254" w:type="dxa"/>
            <w:vAlign w:val="center"/>
          </w:tcPr>
          <w:p w:rsidR="00C0110C" w:rsidRPr="00466488" w:rsidRDefault="00C0110C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Buckshee</w:t>
            </w:r>
          </w:p>
        </w:tc>
        <w:tc>
          <w:tcPr>
            <w:tcW w:w="2254" w:type="dxa"/>
            <w:vAlign w:val="center"/>
          </w:tcPr>
          <w:p w:rsidR="00C0110C" w:rsidRPr="00466488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Spare kit acquired without proper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chits</w:t>
            </w:r>
          </w:p>
        </w:tc>
        <w:tc>
          <w:tcPr>
            <w:tcW w:w="4508" w:type="dxa"/>
            <w:gridSpan w:val="2"/>
            <w:vAlign w:val="center"/>
          </w:tcPr>
          <w:p w:rsidR="00C0110C" w:rsidRPr="00466488" w:rsidRDefault="00C0110C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Unaccounted for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spare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equipment</w:t>
            </w:r>
          </w:p>
        </w:tc>
      </w:tr>
      <w:tr w:rsidR="0006775E" w:rsidTr="001F72F2"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Cabbage Commando </w:t>
            </w:r>
          </w:p>
        </w:tc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Chef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F70C2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 Andy Capps Commandos</w:t>
            </w:r>
          </w:p>
        </w:tc>
      </w:tr>
      <w:tr w:rsidR="0006775E" w:rsidTr="001F72F2"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Cake &amp; Arse Party</w:t>
            </w:r>
          </w:p>
        </w:tc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Not very good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F70C2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Highly </w:t>
            </w: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Disorganised</w:t>
            </w:r>
          </w:p>
        </w:tc>
      </w:tr>
      <w:tr w:rsidR="0006775E" w:rsidTr="001F72F2"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Canteen Medals</w:t>
            </w:r>
          </w:p>
        </w:tc>
        <w:tc>
          <w:tcPr>
            <w:tcW w:w="2254" w:type="dxa"/>
            <w:vAlign w:val="center"/>
          </w:tcPr>
          <w:p w:rsidR="0006775E" w:rsidRPr="00466488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6648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Food stains on your uniform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466488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Keep a spare shirt and tie at the office</w:t>
            </w:r>
          </w:p>
        </w:tc>
      </w:tr>
      <w:tr w:rsidR="0006775E" w:rsidTr="001F72F2">
        <w:tc>
          <w:tcPr>
            <w:tcW w:w="2254" w:type="dxa"/>
            <w:vAlign w:val="center"/>
          </w:tcPr>
          <w:p w:rsidR="0006775E" w:rsidRPr="000F1BE6" w:rsidRDefault="0006775E" w:rsidP="00DA6C27">
            <w:pPr>
              <w:shd w:val="clear" w:color="auto" w:fill="FFFFFF"/>
              <w:spacing w:before="100" w:beforeAutospacing="1" w:after="24"/>
              <w:jc w:val="center"/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</w:pPr>
            <w:r w:rsidRPr="000F1BE6"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  <w:t>Chin-strapped</w:t>
            </w:r>
          </w:p>
        </w:tc>
        <w:tc>
          <w:tcPr>
            <w:tcW w:w="2254" w:type="dxa"/>
            <w:vAlign w:val="center"/>
          </w:tcPr>
          <w:p w:rsidR="0006775E" w:rsidRPr="000F1BE6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>Knackered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0F1BE6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F1BE6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Very tired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950C0B" w:rsidRDefault="00950C0B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Chogey</w:t>
            </w:r>
          </w:p>
        </w:tc>
        <w:tc>
          <w:tcPr>
            <w:tcW w:w="2254" w:type="dxa"/>
            <w:vAlign w:val="center"/>
          </w:tcPr>
          <w:p w:rsidR="00F70C20" w:rsidRPr="00F70C20" w:rsidRDefault="00950C0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50C0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Locally Employed Civilian (in overseas camp)</w:t>
            </w:r>
          </w:p>
        </w:tc>
        <w:tc>
          <w:tcPr>
            <w:tcW w:w="2254" w:type="dxa"/>
            <w:vAlign w:val="center"/>
          </w:tcPr>
          <w:p w:rsidR="00F70C20" w:rsidRPr="00F70C20" w:rsidRDefault="00F70C2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F70C20" w:rsidRPr="00F70C20" w:rsidRDefault="00950C0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Caution – not politically correct, don’t use it.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950C0B" w:rsidRDefault="00950C0B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Chocolate Orange</w:t>
            </w:r>
          </w:p>
        </w:tc>
        <w:tc>
          <w:tcPr>
            <w:tcW w:w="2254" w:type="dxa"/>
            <w:vAlign w:val="center"/>
          </w:tcPr>
          <w:p w:rsidR="00F70C20" w:rsidRPr="00F70C20" w:rsidRDefault="00950C0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General, </w:t>
            </w:r>
            <w:r w:rsidRPr="00950C0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Commanding Officer</w:t>
            </w:r>
          </w:p>
        </w:tc>
        <w:tc>
          <w:tcPr>
            <w:tcW w:w="2254" w:type="dxa"/>
            <w:vAlign w:val="center"/>
          </w:tcPr>
          <w:p w:rsidR="00F70C20" w:rsidRPr="00F70C20" w:rsidRDefault="00950C0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50C0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CEO or Managing Director</w:t>
            </w:r>
          </w:p>
        </w:tc>
        <w:tc>
          <w:tcPr>
            <w:tcW w:w="2254" w:type="dxa"/>
            <w:vAlign w:val="center"/>
          </w:tcPr>
          <w:p w:rsidR="00F70C20" w:rsidRPr="001F72F2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 xml:space="preserve">The </w:t>
            </w:r>
            <w:r w:rsidR="001F72F2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>B</w:t>
            </w:r>
            <w:r w:rsidRPr="001F72F2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>oss.</w:t>
            </w:r>
          </w:p>
        </w:tc>
      </w:tr>
      <w:tr w:rsidR="0006775E" w:rsidTr="001F72F2">
        <w:tc>
          <w:tcPr>
            <w:tcW w:w="2254" w:type="dxa"/>
            <w:vAlign w:val="center"/>
          </w:tcPr>
          <w:p w:rsidR="0006775E" w:rsidRPr="00B32406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Corgi</w:t>
            </w:r>
          </w:p>
        </w:tc>
        <w:tc>
          <w:tcPr>
            <w:tcW w:w="2254" w:type="dxa"/>
            <w:vAlign w:val="center"/>
          </w:tcPr>
          <w:p w:rsidR="0006775E" w:rsidRPr="00F70C2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3240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CO’s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really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good</w:t>
            </w:r>
            <w:r w:rsidRPr="00B3240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idea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F70C2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3240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CEO’s directive or initiative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0E4470" w:rsidRDefault="000E4470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Chunky</w:t>
            </w:r>
          </w:p>
        </w:tc>
        <w:tc>
          <w:tcPr>
            <w:tcW w:w="2254" w:type="dxa"/>
            <w:vAlign w:val="center"/>
          </w:tcPr>
          <w:p w:rsidR="00F70C20" w:rsidRPr="00F70C20" w:rsidRDefault="000E447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E447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Pioneer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Corps</w:t>
            </w:r>
          </w:p>
        </w:tc>
        <w:tc>
          <w:tcPr>
            <w:tcW w:w="2254" w:type="dxa"/>
            <w:vAlign w:val="center"/>
          </w:tcPr>
          <w:p w:rsidR="00F70C20" w:rsidRPr="00F70C20" w:rsidRDefault="000E4470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E447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Roadworker</w:t>
            </w:r>
          </w:p>
        </w:tc>
        <w:tc>
          <w:tcPr>
            <w:tcW w:w="2254" w:type="dxa"/>
            <w:vAlign w:val="center"/>
          </w:tcPr>
          <w:p w:rsidR="00F70C20" w:rsidRPr="003B56B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F70C20" w:rsidTr="00DA6C27">
        <w:tc>
          <w:tcPr>
            <w:tcW w:w="2254" w:type="dxa"/>
            <w:vAlign w:val="center"/>
          </w:tcPr>
          <w:p w:rsidR="00F70C20" w:rsidRPr="002970BE" w:rsidRDefault="002970B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Chippy</w:t>
            </w:r>
          </w:p>
        </w:tc>
        <w:tc>
          <w:tcPr>
            <w:tcW w:w="2254" w:type="dxa"/>
            <w:vAlign w:val="center"/>
          </w:tcPr>
          <w:p w:rsidR="00F70C20" w:rsidRPr="00F70C20" w:rsidRDefault="002970B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Rubbish kit – your kit looks proper chippy</w:t>
            </w:r>
          </w:p>
        </w:tc>
        <w:tc>
          <w:tcPr>
            <w:tcW w:w="2254" w:type="dxa"/>
            <w:vAlign w:val="center"/>
          </w:tcPr>
          <w:p w:rsidR="00F70C20" w:rsidRPr="00F70C20" w:rsidRDefault="002970B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970B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Pound shop clothing and equipment</w:t>
            </w:r>
          </w:p>
        </w:tc>
        <w:tc>
          <w:tcPr>
            <w:tcW w:w="2254" w:type="dxa"/>
            <w:vAlign w:val="center"/>
          </w:tcPr>
          <w:p w:rsidR="00F70C20" w:rsidRPr="00F70C2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Low</w:t>
            </w:r>
            <w:r w:rsid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-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cost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stuff.</w:t>
            </w:r>
          </w:p>
        </w:tc>
      </w:tr>
      <w:tr w:rsidR="0006775E" w:rsidRPr="002970BE" w:rsidTr="001F72F2">
        <w:tc>
          <w:tcPr>
            <w:tcW w:w="2254" w:type="dxa"/>
            <w:vAlign w:val="center"/>
          </w:tcPr>
          <w:p w:rsidR="0006775E" w:rsidRPr="002970BE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  <w:t>Colonel Gadaffi</w:t>
            </w:r>
          </w:p>
        </w:tc>
        <w:tc>
          <w:tcPr>
            <w:tcW w:w="2254" w:type="dxa"/>
            <w:vAlign w:val="center"/>
          </w:tcPr>
          <w:p w:rsidR="0006775E" w:rsidRPr="002970B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</w:pPr>
            <w:r w:rsidRPr="002970BE"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  <w:t>NAAFI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2970B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</w:pPr>
            <w:r w:rsidRPr="002970BE">
              <w:rPr>
                <w:rFonts w:ascii="Helvetica LT Std Light" w:hAnsi="Helvetica LT Std Light"/>
                <w:color w:val="000000" w:themeColor="text1"/>
                <w:sz w:val="16"/>
                <w:szCs w:val="16"/>
                <w:lang w:val="it-IT"/>
              </w:rPr>
              <w:t>Pub, Restaurant, Bar</w:t>
            </w:r>
          </w:p>
        </w:tc>
      </w:tr>
      <w:tr w:rsidR="0006775E" w:rsidRPr="00DA6C27" w:rsidTr="001F72F2"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06775E" w:rsidRPr="00DA6C27" w:rsidRDefault="0006775E" w:rsidP="001F72F2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lastRenderedPageBreak/>
              <w:t>Term / Phrase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06775E" w:rsidRPr="00DA6C27" w:rsidRDefault="0006775E" w:rsidP="001F72F2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Meaning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06775E" w:rsidRPr="00DA6C27" w:rsidRDefault="0006775E" w:rsidP="001F72F2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Translation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06775E" w:rsidRPr="00DA6C27" w:rsidRDefault="0006775E" w:rsidP="001F72F2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Remarks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Combat Handbag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New smaller issue Bergen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Laptop Bag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Things change, although you can carry your laptop in a backpack if you prefer.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Commissioned Labourer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Late Entry Officer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Consultant</w:t>
            </w:r>
          </w:p>
        </w:tc>
        <w:tc>
          <w:tcPr>
            <w:tcW w:w="2254" w:type="dxa"/>
            <w:vAlign w:val="center"/>
          </w:tcPr>
          <w:p w:rsidR="00F70C20" w:rsidRPr="00D9397A" w:rsidRDefault="00D9397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9397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Older, wiser, and often a Veteran</w:t>
            </w:r>
          </w:p>
        </w:tc>
      </w:tr>
      <w:tr w:rsidR="00AE215A" w:rsidRPr="00D9397A" w:rsidTr="008F6D5E">
        <w:tc>
          <w:tcPr>
            <w:tcW w:w="2254" w:type="dxa"/>
            <w:vAlign w:val="center"/>
          </w:tcPr>
          <w:p w:rsidR="00AE215A" w:rsidRPr="00EB37EA" w:rsidRDefault="00AE215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Crab Air</w:t>
            </w:r>
          </w:p>
        </w:tc>
        <w:tc>
          <w:tcPr>
            <w:tcW w:w="2254" w:type="dxa"/>
            <w:vAlign w:val="center"/>
          </w:tcPr>
          <w:p w:rsidR="00AE215A" w:rsidRPr="00EB37EA" w:rsidRDefault="00AE215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RAF</w:t>
            </w:r>
          </w:p>
        </w:tc>
        <w:tc>
          <w:tcPr>
            <w:tcW w:w="4508" w:type="dxa"/>
            <w:gridSpan w:val="2"/>
            <w:vAlign w:val="center"/>
          </w:tcPr>
          <w:p w:rsidR="00AE215A" w:rsidRPr="00EB37EA" w:rsidRDefault="00AE215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Low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-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Cost</w:t>
            </w: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Airlines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EB37EA" w:rsidRDefault="00EB37E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Crow</w:t>
            </w:r>
          </w:p>
        </w:tc>
        <w:tc>
          <w:tcPr>
            <w:tcW w:w="2254" w:type="dxa"/>
            <w:vAlign w:val="center"/>
          </w:tcPr>
          <w:p w:rsidR="00F70C20" w:rsidRPr="00EB37EA" w:rsidRDefault="00EB37E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Recruit</w:t>
            </w:r>
          </w:p>
        </w:tc>
        <w:tc>
          <w:tcPr>
            <w:tcW w:w="2254" w:type="dxa"/>
            <w:vAlign w:val="center"/>
          </w:tcPr>
          <w:p w:rsidR="00F70C20" w:rsidRPr="00EB37EA" w:rsidRDefault="00EB37E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Can’t Read or Write</w:t>
            </w:r>
          </w:p>
        </w:tc>
        <w:tc>
          <w:tcPr>
            <w:tcW w:w="2254" w:type="dxa"/>
            <w:vAlign w:val="center"/>
          </w:tcPr>
          <w:p w:rsidR="00F70C20" w:rsidRPr="00EB37EA" w:rsidRDefault="00EB37E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B37E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They walk amongst us.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5219AD" w:rsidRDefault="005219AD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Desmonds</w:t>
            </w:r>
          </w:p>
        </w:tc>
        <w:tc>
          <w:tcPr>
            <w:tcW w:w="2254" w:type="dxa"/>
            <w:vAlign w:val="center"/>
          </w:tcPr>
          <w:p w:rsidR="00F70C20" w:rsidRPr="005219AD" w:rsidRDefault="005219AD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5219A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SAS</w:t>
            </w:r>
          </w:p>
        </w:tc>
        <w:tc>
          <w:tcPr>
            <w:tcW w:w="2254" w:type="dxa"/>
            <w:vAlign w:val="center"/>
          </w:tcPr>
          <w:p w:rsidR="00F70C20" w:rsidRPr="005219AD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5219A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To be treated with respect.</w:t>
            </w:r>
          </w:p>
        </w:tc>
        <w:tc>
          <w:tcPr>
            <w:tcW w:w="2254" w:type="dxa"/>
            <w:vAlign w:val="center"/>
          </w:tcPr>
          <w:p w:rsidR="00F70C20" w:rsidRPr="003B56B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5219AD" w:rsidRDefault="005219AD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5219A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Des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ert Lily</w:t>
            </w:r>
          </w:p>
        </w:tc>
        <w:tc>
          <w:tcPr>
            <w:tcW w:w="2254" w:type="dxa"/>
            <w:vAlign w:val="center"/>
          </w:tcPr>
          <w:p w:rsidR="00F70C20" w:rsidRPr="005219AD" w:rsidRDefault="005219AD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Urinals made from canteen tins or other empty cans</w:t>
            </w:r>
          </w:p>
        </w:tc>
        <w:tc>
          <w:tcPr>
            <w:tcW w:w="2254" w:type="dxa"/>
            <w:vAlign w:val="center"/>
          </w:tcPr>
          <w:p w:rsidR="00F70C20" w:rsidRPr="005219AD" w:rsidRDefault="005219AD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5219A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restroom</w:t>
            </w:r>
            <w:r w:rsidR="000677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54" w:type="dxa"/>
            <w:vAlign w:val="center"/>
          </w:tcPr>
          <w:p w:rsidR="00F70C20" w:rsidRPr="005219AD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Portaloo.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8A1841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Dhobi</w:t>
            </w:r>
          </w:p>
        </w:tc>
        <w:tc>
          <w:tcPr>
            <w:tcW w:w="2254" w:type="dxa"/>
            <w:vAlign w:val="center"/>
          </w:tcPr>
          <w:p w:rsidR="0006775E" w:rsidRPr="008A1841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Washing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8A1841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Laundry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8A1841" w:rsidRDefault="0006775E" w:rsidP="00DA6C27">
            <w:pPr>
              <w:shd w:val="clear" w:color="auto" w:fill="FFFFFF"/>
              <w:spacing w:before="100" w:beforeAutospacing="1" w:after="24"/>
              <w:jc w:val="center"/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</w:pPr>
            <w:r w:rsidRPr="008A1841">
              <w:rPr>
                <w:rFonts w:ascii="Helvetica LT Std Light" w:eastAsia="Times New Roman" w:hAnsi="Helvetica LT Std Light" w:cs="Arial"/>
                <w:iCs/>
                <w:color w:val="000000" w:themeColor="text1"/>
                <w:sz w:val="16"/>
                <w:szCs w:val="16"/>
                <w:lang w:eastAsia="en-GB"/>
              </w:rPr>
              <w:t>Dhobi Dust</w:t>
            </w:r>
          </w:p>
        </w:tc>
        <w:tc>
          <w:tcPr>
            <w:tcW w:w="2254" w:type="dxa"/>
            <w:vAlign w:val="center"/>
          </w:tcPr>
          <w:p w:rsidR="0006775E" w:rsidRPr="008A1841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Washing powder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Daz</w:t>
            </w:r>
            <w:proofErr w:type="spellEnd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Omo</w:t>
            </w:r>
            <w:proofErr w:type="spellEnd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, Ariel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…..</w:t>
            </w:r>
          </w:p>
        </w:tc>
      </w:tr>
      <w:tr w:rsidR="00F70C20" w:rsidRPr="00D9397A" w:rsidTr="00642118">
        <w:trPr>
          <w:trHeight w:val="199"/>
        </w:trPr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Dig Out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Help Yourself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self-serve buffet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F72F2">
              <w:rPr>
                <w:rFonts w:ascii="Helvetica LT Std Light" w:hAnsi="Helvetica LT Std Light"/>
                <w:noProof/>
                <w:color w:val="FF0000"/>
                <w:sz w:val="16"/>
                <w:szCs w:val="16"/>
              </w:rPr>
              <w:t xml:space="preserve">All you can eat is </w:t>
            </w:r>
            <w:r w:rsidRPr="001F72F2">
              <w:rPr>
                <w:rFonts w:ascii="Helvetica LT Std Light" w:hAnsi="Helvetica LT Std Light"/>
                <w:noProof/>
                <w:color w:val="FF0000"/>
                <w:sz w:val="16"/>
                <w:szCs w:val="16"/>
                <w:u w:val="single"/>
              </w:rPr>
              <w:t>not</w:t>
            </w:r>
            <w:r w:rsidRPr="001F72F2">
              <w:rPr>
                <w:rFonts w:ascii="Helvetica LT Std Light" w:hAnsi="Helvetica LT Std Light"/>
                <w:noProof/>
                <w:color w:val="FF0000"/>
                <w:sz w:val="16"/>
                <w:szCs w:val="16"/>
              </w:rPr>
              <w:t xml:space="preserve"> a challenge</w:t>
            </w:r>
            <w:r w:rsidRPr="001F72F2">
              <w:rPr>
                <w:rFonts w:ascii="Helvetica LT Std Light" w:hAnsi="Helvetica LT Std Light"/>
                <w:color w:val="FF0000"/>
                <w:sz w:val="16"/>
                <w:szCs w:val="16"/>
              </w:rPr>
              <w:t>!</w:t>
            </w:r>
          </w:p>
        </w:tc>
      </w:tr>
      <w:tr w:rsidR="001F72F2" w:rsidRPr="00D9397A" w:rsidTr="001F72F2">
        <w:tc>
          <w:tcPr>
            <w:tcW w:w="2254" w:type="dxa"/>
            <w:vAlign w:val="center"/>
          </w:tcPr>
          <w:p w:rsidR="001F72F2" w:rsidRPr="00D9397A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Dobra</w:t>
            </w:r>
          </w:p>
        </w:tc>
        <w:tc>
          <w:tcPr>
            <w:tcW w:w="2254" w:type="dxa"/>
            <w:vAlign w:val="center"/>
          </w:tcPr>
          <w:p w:rsidR="001F72F2" w:rsidRPr="00D9397A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Alls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good</w:t>
            </w:r>
          </w:p>
        </w:tc>
        <w:tc>
          <w:tcPr>
            <w:tcW w:w="4508" w:type="dxa"/>
            <w:gridSpan w:val="2"/>
            <w:vAlign w:val="center"/>
          </w:tcPr>
          <w:p w:rsidR="001F72F2" w:rsidRPr="00D9397A" w:rsidRDefault="001F72F2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Everything is ok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Donkey Walloper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Household Cavalry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Nice chap, works in the city.</w:t>
            </w:r>
          </w:p>
        </w:tc>
        <w:tc>
          <w:tcPr>
            <w:tcW w:w="2254" w:type="dxa"/>
            <w:vAlign w:val="center"/>
          </w:tcPr>
          <w:p w:rsidR="00F70C20" w:rsidRPr="003B56B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Egg Banjos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Fried egg sandwiches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Pret</w:t>
            </w:r>
            <w:proofErr w:type="spellEnd"/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 Manger sandwich</w:t>
            </w:r>
          </w:p>
        </w:tc>
        <w:tc>
          <w:tcPr>
            <w:tcW w:w="2254" w:type="dxa"/>
            <w:vAlign w:val="center"/>
          </w:tcPr>
          <w:p w:rsidR="00F70C20" w:rsidRPr="008A1841" w:rsidRDefault="008A1841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A184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They probably don’t do Egg Banjos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D9397A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Egyptian PT</w:t>
            </w:r>
          </w:p>
        </w:tc>
        <w:tc>
          <w:tcPr>
            <w:tcW w:w="2254" w:type="dxa"/>
            <w:vAlign w:val="center"/>
          </w:tcPr>
          <w:p w:rsidR="00F70C20" w:rsidRPr="00D9397A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2254" w:type="dxa"/>
            <w:vAlign w:val="center"/>
          </w:tcPr>
          <w:p w:rsidR="00F70C20" w:rsidRPr="00D9397A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2254" w:type="dxa"/>
            <w:vAlign w:val="center"/>
          </w:tcPr>
          <w:p w:rsidR="00F70C20" w:rsidRPr="00D9397A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ZZZzzzzzzzzzz</w:t>
            </w:r>
            <w:proofErr w:type="spellEnd"/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Fat Albert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Hercules Aircraft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Jumbo Jet or A380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No business class in a </w:t>
            </w: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Herc</w:t>
            </w:r>
            <w:proofErr w:type="spellEnd"/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3D62F3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Face like a robbers dog</w:t>
            </w:r>
            <w:r w:rsidR="0065774F"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/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face like </w:t>
            </w:r>
            <w:r w:rsid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a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smashed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spanner</w:t>
            </w:r>
          </w:p>
        </w:tc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Unattractive, see </w:t>
            </w:r>
            <w:proofErr w:type="spellStart"/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Bobfoc</w:t>
            </w:r>
            <w:proofErr w:type="spellEnd"/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/k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Not attractive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Feds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Special Investigation Branch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Police (not the pop group)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Even their mothers hate them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3D62F3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File 13</w:t>
            </w:r>
          </w:p>
        </w:tc>
        <w:tc>
          <w:tcPr>
            <w:tcW w:w="2254" w:type="dxa"/>
            <w:vAlign w:val="center"/>
          </w:tcPr>
          <w:p w:rsidR="0006775E" w:rsidRPr="003D62F3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put in the bin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3D62F3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Shredder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65774F" w:rsidRDefault="003D62F3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Fish and Chips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Fighting In Someone’s House and Causing Havoc In</w:t>
            </w: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Public Spaces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traditional British Meal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Salt and vinegar?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  <w:t>Fred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  <w:t>future royal engineer disaster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</w:pPr>
            <w:proofErr w:type="spellStart"/>
            <w:r w:rsidRPr="003D62F3"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  <w:t>Carbunkle</w:t>
            </w:r>
            <w:proofErr w:type="spellEnd"/>
            <w:r w:rsidRPr="003D62F3"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54" w:type="dxa"/>
            <w:vAlign w:val="center"/>
          </w:tcPr>
          <w:p w:rsidR="00F70C20" w:rsidRPr="003D62F3" w:rsidRDefault="003D62F3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</w:pPr>
            <w:r w:rsidRPr="003D62F3">
              <w:rPr>
                <w:rFonts w:ascii="Helvetica LT Std Light" w:hAnsi="Helvetica LT Std Light"/>
                <w:color w:val="000000" w:themeColor="text1"/>
                <w:sz w:val="18"/>
                <w:szCs w:val="18"/>
              </w:rPr>
              <w:t>See HRH Prince Charles for advice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Full</w:t>
            </w:r>
            <w:r w:rsid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screw</w:t>
            </w:r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A0C9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Corporal</w:t>
            </w:r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Probably a Senior Manager</w:t>
            </w:r>
            <w:r w:rsidRPr="006A0C9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, now.</w:t>
            </w:r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Highly motivated empire builders</w:t>
            </w:r>
            <w:r w:rsidR="000677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. </w:t>
            </w:r>
            <w:r w:rsidR="0006775E" w:rsidRPr="003B56B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  <w:r w:rsidR="000677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</w:tr>
      <w:tr w:rsidR="00F70C20" w:rsidRPr="00D9397A" w:rsidTr="00DA6C27"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6A0C9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Fobbit</w:t>
            </w:r>
            <w:proofErr w:type="spellEnd"/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Someone who doesn’t leave the Forward Operating Base</w:t>
            </w:r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A0C9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Receptionist</w:t>
            </w:r>
          </w:p>
        </w:tc>
        <w:tc>
          <w:tcPr>
            <w:tcW w:w="2254" w:type="dxa"/>
            <w:vAlign w:val="center"/>
          </w:tcPr>
          <w:p w:rsidR="00F70C20" w:rsidRPr="00D9397A" w:rsidRDefault="006A0C94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They also serve who sit and wait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6A0C94" w:rsidRDefault="0006775E" w:rsidP="00DA6C27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65774F">
              <w:rPr>
                <w:rFonts w:ascii="Helvetica LT Std Light" w:eastAsia="Times New Roman" w:hAnsi="Helvetica LT Std Light" w:cs="Times New Roman"/>
                <w:noProof/>
                <w:color w:val="000000" w:themeColor="text1"/>
                <w:sz w:val="16"/>
                <w:szCs w:val="16"/>
                <w:lang w:eastAsia="en-GB"/>
              </w:rPr>
              <w:t>For those of you who have done well, Well Done! For those of you who didn't do quite so well, Bloody Well Done Anyway</w:t>
            </w:r>
            <w:r w:rsidRPr="006A0C94"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  <w:t>!”</w:t>
            </w:r>
          </w:p>
        </w:tc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The </w:t>
            </w:r>
            <w:r w:rsidRP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>CO</w:t>
            </w:r>
            <w:r w:rsid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 xml:space="preserve"> is</w:t>
            </w:r>
            <w:r w:rsidRPr="006A0C9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showing unoriginality and a lack of genuine interest.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A0C9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The </w:t>
            </w:r>
            <w:r w:rsidRP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>CEO</w:t>
            </w:r>
            <w:r w:rsid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 xml:space="preserve"> is</w:t>
            </w:r>
            <w:r w:rsidRPr="006A0C9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showing unoriginality and a lack of </w:t>
            </w:r>
            <w:r w:rsidRP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>genuine</w:t>
            </w:r>
            <w:r w:rsidRPr="006A0C9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</w:t>
            </w:r>
            <w:r w:rsidRPr="0065774F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</w:rPr>
              <w:t>interest</w:t>
            </w:r>
            <w:r w:rsidRPr="006A0C94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7F5885" w:rsidRDefault="007F5885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Gat</w:t>
            </w:r>
          </w:p>
        </w:tc>
        <w:tc>
          <w:tcPr>
            <w:tcW w:w="2254" w:type="dxa"/>
            <w:vAlign w:val="center"/>
          </w:tcPr>
          <w:p w:rsidR="007F5885" w:rsidRPr="007F5885" w:rsidRDefault="007F5885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Rifle</w:t>
            </w:r>
          </w:p>
        </w:tc>
        <w:tc>
          <w:tcPr>
            <w:tcW w:w="2254" w:type="dxa"/>
            <w:vAlign w:val="center"/>
          </w:tcPr>
          <w:p w:rsidR="007F5885" w:rsidRPr="007F5885" w:rsidRDefault="007F5885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Pen</w:t>
            </w:r>
          </w:p>
        </w:tc>
        <w:tc>
          <w:tcPr>
            <w:tcW w:w="2254" w:type="dxa"/>
            <w:vAlign w:val="center"/>
          </w:tcPr>
          <w:p w:rsidR="007F5885" w:rsidRPr="007F5885" w:rsidRDefault="007F5885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Your next weapon of choice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7F5885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Getting Eyes On</w:t>
            </w:r>
          </w:p>
        </w:tc>
        <w:tc>
          <w:tcPr>
            <w:tcW w:w="2254" w:type="dxa"/>
            <w:vAlign w:val="center"/>
          </w:tcPr>
          <w:p w:rsidR="0006775E" w:rsidRPr="007F5885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Seeing something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Reading a Spreadsheet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7F5885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Glasshouse</w:t>
            </w:r>
          </w:p>
        </w:tc>
        <w:tc>
          <w:tcPr>
            <w:tcW w:w="2254" w:type="dxa"/>
            <w:vAlign w:val="center"/>
          </w:tcPr>
          <w:p w:rsidR="0006775E" w:rsidRPr="007F5885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Military Prison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F588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Prison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D65B8A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Gleaming!</w:t>
            </w:r>
          </w:p>
        </w:tc>
        <w:tc>
          <w:tcPr>
            <w:tcW w:w="2254" w:type="dxa"/>
            <w:vAlign w:val="center"/>
          </w:tcPr>
          <w:p w:rsidR="0006775E" w:rsidRPr="00D65B8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Really</w:t>
            </w: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good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Excellent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D65B8A" w:rsidRDefault="00D65B8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Glito’s</w:t>
            </w:r>
          </w:p>
        </w:tc>
        <w:tc>
          <w:tcPr>
            <w:tcW w:w="2254" w:type="dxa"/>
            <w:vAlign w:val="center"/>
          </w:tcPr>
          <w:p w:rsidR="007F5885" w:rsidRPr="00D65B8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</w:t>
            </w:r>
            <w:r w:rsidR="00D65B8A"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ood looking in theatre only</w:t>
            </w:r>
          </w:p>
        </w:tc>
        <w:tc>
          <w:tcPr>
            <w:tcW w:w="2254" w:type="dxa"/>
            <w:vAlign w:val="center"/>
          </w:tcPr>
          <w:p w:rsidR="007F5885" w:rsidRPr="00D65B8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What goes on tour stays on tour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254" w:type="dxa"/>
            <w:vAlign w:val="center"/>
          </w:tcPr>
          <w:p w:rsidR="007F5885" w:rsidRPr="00D65B8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Controversial</w:t>
            </w:r>
          </w:p>
        </w:tc>
      </w:tr>
      <w:tr w:rsidR="00D65B8A" w:rsidRPr="00D9397A" w:rsidTr="00DA6C27">
        <w:tc>
          <w:tcPr>
            <w:tcW w:w="2254" w:type="dxa"/>
            <w:vAlign w:val="center"/>
          </w:tcPr>
          <w:p w:rsidR="00D65B8A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God</w:t>
            </w:r>
          </w:p>
        </w:tc>
        <w:tc>
          <w:tcPr>
            <w:tcW w:w="4508" w:type="dxa"/>
            <w:gridSpan w:val="2"/>
            <w:vAlign w:val="center"/>
          </w:tcPr>
          <w:p w:rsidR="00D65B8A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RSM</w:t>
            </w:r>
          </w:p>
        </w:tc>
        <w:tc>
          <w:tcPr>
            <w:tcW w:w="2254" w:type="dxa"/>
            <w:vAlign w:val="center"/>
          </w:tcPr>
          <w:p w:rsidR="00D65B8A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Not politically correct</w:t>
            </w:r>
            <w:r w:rsidR="0006775E"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, a </w:t>
            </w:r>
            <w:r w:rsidR="0006775E" w:rsidRPr="00F317DA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>Veteran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D9397A" w:rsidRDefault="00D65B8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God’s Acre</w:t>
            </w:r>
          </w:p>
        </w:tc>
        <w:tc>
          <w:tcPr>
            <w:tcW w:w="2254" w:type="dxa"/>
            <w:vAlign w:val="center"/>
          </w:tcPr>
          <w:p w:rsidR="007F5885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Parade Square</w:t>
            </w:r>
          </w:p>
        </w:tc>
        <w:tc>
          <w:tcPr>
            <w:tcW w:w="2254" w:type="dxa"/>
            <w:vAlign w:val="center"/>
          </w:tcPr>
          <w:p w:rsidR="007F5885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65B8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Horse Guards Parade</w:t>
            </w:r>
          </w:p>
        </w:tc>
        <w:tc>
          <w:tcPr>
            <w:tcW w:w="2254" w:type="dxa"/>
            <w:vAlign w:val="center"/>
          </w:tcPr>
          <w:p w:rsidR="007F5885" w:rsidRPr="00D9397A" w:rsidRDefault="00D65B8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Where </w:t>
            </w: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fall in for Remembrance Sunday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Gonk</w:t>
            </w:r>
            <w:proofErr w:type="spellEnd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Bag</w:t>
            </w:r>
          </w:p>
        </w:tc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</w:t>
            </w:r>
            <w:r w:rsidRPr="006729B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leeping bag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King size double bed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Grollies</w:t>
            </w:r>
          </w:p>
        </w:tc>
        <w:tc>
          <w:tcPr>
            <w:tcW w:w="2254" w:type="dxa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336A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Underpants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336A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Underwear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D9397A" w:rsidRDefault="00135167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Grope</w:t>
            </w:r>
          </w:p>
        </w:tc>
        <w:tc>
          <w:tcPr>
            <w:tcW w:w="2254" w:type="dxa"/>
            <w:vAlign w:val="center"/>
          </w:tcPr>
          <w:p w:rsidR="007F5885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</w:t>
            </w:r>
            <w:r w:rsidR="00135167"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round operational exercise</w:t>
            </w:r>
          </w:p>
        </w:tc>
        <w:tc>
          <w:tcPr>
            <w:tcW w:w="2254" w:type="dxa"/>
            <w:vAlign w:val="center"/>
          </w:tcPr>
          <w:p w:rsidR="007F5885" w:rsidRPr="00D9397A" w:rsidRDefault="00135167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Cop a feel</w:t>
            </w:r>
          </w:p>
        </w:tc>
        <w:tc>
          <w:tcPr>
            <w:tcW w:w="2254" w:type="dxa"/>
            <w:vAlign w:val="center"/>
          </w:tcPr>
          <w:p w:rsidR="007F5885" w:rsidRPr="00D9397A" w:rsidRDefault="00135167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Gross Misconduct, grounds for instant dismissal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135167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Gravel Bashing / Square Bashing</w:t>
            </w:r>
          </w:p>
        </w:tc>
        <w:tc>
          <w:tcPr>
            <w:tcW w:w="2254" w:type="dxa"/>
            <w:vAlign w:val="center"/>
          </w:tcPr>
          <w:p w:rsidR="0006775E" w:rsidRPr="00135167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</w:t>
            </w: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arching around the parade square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Repetitious training and evaluation</w:t>
            </w:r>
          </w:p>
        </w:tc>
      </w:tr>
      <w:tr w:rsidR="00642118" w:rsidRPr="00D9397A" w:rsidTr="007136A3">
        <w:tc>
          <w:tcPr>
            <w:tcW w:w="2254" w:type="dxa"/>
            <w:vAlign w:val="center"/>
          </w:tcPr>
          <w:p w:rsidR="00642118" w:rsidRPr="00D9397A" w:rsidRDefault="00642118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Green Slime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Intelligence Corps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D9397A" w:rsidRDefault="00642118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3516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Corporate Intelligence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E90AFB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Grunt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E90AFB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Infantry Soldier</w:t>
            </w:r>
          </w:p>
        </w:tc>
        <w:tc>
          <w:tcPr>
            <w:tcW w:w="2254" w:type="dxa"/>
            <w:vAlign w:val="center"/>
          </w:tcPr>
          <w:p w:rsidR="0006775E" w:rsidRPr="0006775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Gym Queen</w:t>
            </w:r>
          </w:p>
        </w:tc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Physical Training Instructor</w:t>
            </w:r>
          </w:p>
        </w:tc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Personal Trainer</w:t>
            </w:r>
          </w:p>
        </w:tc>
        <w:tc>
          <w:tcPr>
            <w:tcW w:w="2254" w:type="dxa"/>
            <w:vAlign w:val="center"/>
          </w:tcPr>
          <w:p w:rsidR="007F5885" w:rsidRPr="0006775E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Hand your bedding 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in</w:t>
            </w:r>
          </w:p>
        </w:tc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retiring from the army to do another job</w:t>
            </w:r>
          </w:p>
        </w:tc>
        <w:tc>
          <w:tcPr>
            <w:tcW w:w="2254" w:type="dxa"/>
            <w:vAlign w:val="center"/>
          </w:tcPr>
          <w:p w:rsidR="007F5885" w:rsidRPr="00D9397A" w:rsidRDefault="00E90AFB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90AF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Service Leaver</w:t>
            </w:r>
          </w:p>
        </w:tc>
        <w:tc>
          <w:tcPr>
            <w:tcW w:w="2254" w:type="dxa"/>
            <w:vAlign w:val="center"/>
          </w:tcPr>
          <w:p w:rsidR="007F5885" w:rsidRPr="0006775E" w:rsidRDefault="00E90AFB" w:rsidP="00DA6C27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701BBA" w:rsidRPr="00D9397A" w:rsidTr="00DA6C27">
        <w:tc>
          <w:tcPr>
            <w:tcW w:w="2254" w:type="dxa"/>
            <w:vAlign w:val="center"/>
          </w:tcPr>
          <w:p w:rsidR="00701BBA" w:rsidRPr="00701BBA" w:rsidRDefault="00701BBA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Hanky </w:t>
            </w: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Panky</w:t>
            </w:r>
            <w:proofErr w:type="spellEnd"/>
          </w:p>
        </w:tc>
        <w:tc>
          <w:tcPr>
            <w:tcW w:w="4508" w:type="dxa"/>
            <w:gridSpan w:val="2"/>
            <w:vAlign w:val="center"/>
          </w:tcPr>
          <w:p w:rsidR="00701BBA" w:rsidRPr="00D9397A" w:rsidRDefault="00701BB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01BB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ginger beer or other non-alcoholic beverage mixed with whisky or brandy to get around dry ship rules (Royal Navy)</w:t>
            </w:r>
          </w:p>
        </w:tc>
        <w:tc>
          <w:tcPr>
            <w:tcW w:w="2254" w:type="dxa"/>
            <w:vAlign w:val="center"/>
          </w:tcPr>
          <w:p w:rsidR="00701BBA" w:rsidRPr="00D9397A" w:rsidRDefault="00701BBA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Another reason for dismissal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701BBA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01BB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Heads</w:t>
            </w:r>
          </w:p>
        </w:tc>
        <w:tc>
          <w:tcPr>
            <w:tcW w:w="2254" w:type="dxa"/>
            <w:vAlign w:val="center"/>
          </w:tcPr>
          <w:p w:rsidR="0006775E" w:rsidRPr="00701BB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01BB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Toilets (Navy)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D9397A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701BB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The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gents</w:t>
            </w:r>
            <w:r w:rsidRPr="00701BBA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, or the Ladies</w:t>
            </w:r>
          </w:p>
        </w:tc>
      </w:tr>
      <w:tr w:rsidR="0006775E" w:rsidRPr="00D9397A" w:rsidTr="001F72F2">
        <w:tc>
          <w:tcPr>
            <w:tcW w:w="2254" w:type="dxa"/>
            <w:vAlign w:val="center"/>
          </w:tcPr>
          <w:p w:rsidR="0006775E" w:rsidRPr="00A34D00" w:rsidRDefault="0006775E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Hoofing</w:t>
            </w:r>
          </w:p>
        </w:tc>
        <w:tc>
          <w:tcPr>
            <w:tcW w:w="2254" w:type="dxa"/>
            <w:vAlign w:val="center"/>
          </w:tcPr>
          <w:p w:rsidR="0006775E" w:rsidRPr="00A34D0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Really</w:t>
            </w:r>
            <w:r w:rsidRPr="00A34D0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good</w:t>
            </w:r>
          </w:p>
        </w:tc>
        <w:tc>
          <w:tcPr>
            <w:tcW w:w="4508" w:type="dxa"/>
            <w:gridSpan w:val="2"/>
            <w:vAlign w:val="center"/>
          </w:tcPr>
          <w:p w:rsidR="0006775E" w:rsidRPr="00A34D00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34D0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Excellent</w:t>
            </w:r>
          </w:p>
        </w:tc>
      </w:tr>
      <w:tr w:rsidR="007F5885" w:rsidRPr="00D9397A" w:rsidTr="00DA6C27">
        <w:tc>
          <w:tcPr>
            <w:tcW w:w="2254" w:type="dxa"/>
            <w:vAlign w:val="center"/>
          </w:tcPr>
          <w:p w:rsidR="007F5885" w:rsidRPr="004D1AD7" w:rsidRDefault="004D1AD7" w:rsidP="00DA6C27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D1AD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Horror bag</w:t>
            </w:r>
          </w:p>
        </w:tc>
        <w:tc>
          <w:tcPr>
            <w:tcW w:w="2254" w:type="dxa"/>
            <w:vAlign w:val="center"/>
          </w:tcPr>
          <w:p w:rsidR="007F5885" w:rsidRPr="004D1AD7" w:rsidRDefault="004D1AD7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</w:t>
            </w:r>
            <w:r w:rsidRPr="004D1AD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acked lunch</w:t>
            </w:r>
          </w:p>
        </w:tc>
        <w:tc>
          <w:tcPr>
            <w:tcW w:w="2254" w:type="dxa"/>
            <w:vAlign w:val="center"/>
          </w:tcPr>
          <w:p w:rsidR="007F5885" w:rsidRPr="004D1AD7" w:rsidRDefault="004D1AD7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4D1AD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Pret</w:t>
            </w:r>
            <w:proofErr w:type="spellEnd"/>
            <w:r w:rsidRPr="004D1AD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 Manger</w:t>
            </w:r>
          </w:p>
        </w:tc>
        <w:tc>
          <w:tcPr>
            <w:tcW w:w="2254" w:type="dxa"/>
            <w:vAlign w:val="center"/>
          </w:tcPr>
          <w:p w:rsidR="007F5885" w:rsidRPr="004D1AD7" w:rsidRDefault="0006775E" w:rsidP="00DA6C27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Picnic</w:t>
            </w:r>
          </w:p>
        </w:tc>
      </w:tr>
      <w:tr w:rsidR="00642118" w:rsidRPr="00D9397A" w:rsidTr="00642118"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lastRenderedPageBreak/>
              <w:t>Term / Phrase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Meaning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Translation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Remarks</w:t>
            </w:r>
          </w:p>
        </w:tc>
      </w:tr>
      <w:tr w:rsidR="00642118" w:rsidRPr="0065774F" w:rsidTr="00DA6C27">
        <w:tc>
          <w:tcPr>
            <w:tcW w:w="9016" w:type="dxa"/>
            <w:gridSpan w:val="4"/>
            <w:vAlign w:val="center"/>
          </w:tcPr>
          <w:p w:rsidR="00642118" w:rsidRPr="0065774F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If it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ain’t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snowing, we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ain’t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going / if it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ain't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raining we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ain't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training – refers to the level of difficulty expected of every training exercise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Jack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Selfish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Very Selfish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Civilians might 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not understand the level of selfishness</w:t>
            </w:r>
            <w:r w:rsidRPr="00F70C2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that you are trying to describe.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9D5099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9D50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Jankers</w:t>
            </w:r>
            <w:proofErr w:type="spellEnd"/>
          </w:p>
        </w:tc>
        <w:tc>
          <w:tcPr>
            <w:tcW w:w="2254" w:type="dxa"/>
            <w:vAlign w:val="center"/>
          </w:tcPr>
          <w:p w:rsidR="00642118" w:rsidRPr="009D5099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50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Be on a charge or punishment duties</w:t>
            </w:r>
          </w:p>
        </w:tc>
        <w:tc>
          <w:tcPr>
            <w:tcW w:w="2254" w:type="dxa"/>
            <w:vAlign w:val="center"/>
          </w:tcPr>
          <w:p w:rsidR="00642118" w:rsidRPr="009D5099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On remand</w:t>
            </w:r>
          </w:p>
        </w:tc>
        <w:tc>
          <w:tcPr>
            <w:tcW w:w="2254" w:type="dxa"/>
            <w:vAlign w:val="center"/>
          </w:tcPr>
          <w:p w:rsidR="00642118" w:rsidRPr="009D5099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50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That’s what my Dad used to call it.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D4473B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Kate Carney</w:t>
            </w:r>
          </w:p>
        </w:tc>
        <w:tc>
          <w:tcPr>
            <w:tcW w:w="2254" w:type="dxa"/>
            <w:vAlign w:val="center"/>
          </w:tcPr>
          <w:p w:rsidR="00642118" w:rsidRPr="00D4473B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Army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Rhyming slang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I was in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the Kate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.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4473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Kebab compass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4473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used to find their way to barracks when drunk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Navigation by fast food outlets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Get a </w:t>
            </w:r>
            <w:r w:rsidRPr="00D4473B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Taxi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home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C374A9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Kronenburg</w:t>
            </w:r>
            <w:proofErr w:type="spellEnd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</w:t>
            </w:r>
            <w:r w:rsidRPr="00C374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C374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Kronenburg</w:t>
            </w:r>
            <w:proofErr w:type="spellEnd"/>
            <w:r w:rsidRPr="00C374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1664)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out on the drink and a woman looks 16 from behind and 64 from the front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Be careful, not politically correct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206BC0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Kit Kat arse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the effect of being sat in a Bedford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four-ton truck</w:t>
            </w: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for hours on end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the 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effect</w:t>
            </w: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of be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ing sat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in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an Underground train</w:t>
            </w: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for hours on end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 change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206BC0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Lance Jack</w:t>
            </w:r>
          </w:p>
        </w:tc>
        <w:tc>
          <w:tcPr>
            <w:tcW w:w="2254" w:type="dxa"/>
            <w:vAlign w:val="center"/>
          </w:tcPr>
          <w:p w:rsidR="00642118" w:rsidRPr="00206BC0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Lance Corporal</w:t>
            </w:r>
          </w:p>
        </w:tc>
        <w:tc>
          <w:tcPr>
            <w:tcW w:w="2254" w:type="dxa"/>
            <w:vAlign w:val="center"/>
          </w:tcPr>
          <w:p w:rsidR="00642118" w:rsidRPr="00206BC0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06BC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Probably an old salt at Goods in</w:t>
            </w:r>
          </w:p>
        </w:tc>
        <w:tc>
          <w:tcPr>
            <w:tcW w:w="2254" w:type="dxa"/>
            <w:vAlign w:val="center"/>
          </w:tcPr>
          <w:p w:rsidR="00642118" w:rsidRPr="00206BC0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RPr="00D9397A" w:rsidTr="00DA6C27">
        <w:tc>
          <w:tcPr>
            <w:tcW w:w="2254" w:type="dxa"/>
            <w:vAlign w:val="center"/>
          </w:tcPr>
          <w:p w:rsidR="00642118" w:rsidRPr="00DD3C5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Lawndart</w:t>
            </w:r>
            <w:proofErr w:type="spellEnd"/>
          </w:p>
        </w:tc>
        <w:tc>
          <w:tcPr>
            <w:tcW w:w="2254" w:type="dxa"/>
            <w:vAlign w:val="center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Paratrooper</w:t>
            </w:r>
          </w:p>
        </w:tc>
        <w:tc>
          <w:tcPr>
            <w:tcW w:w="2254" w:type="dxa"/>
            <w:vAlign w:val="center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Probably o</w:t>
            </w: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n the 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“</w:t>
            </w: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circuit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”.</w:t>
            </w:r>
          </w:p>
        </w:tc>
        <w:tc>
          <w:tcPr>
            <w:tcW w:w="2254" w:type="dxa"/>
            <w:vAlign w:val="center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 </w:t>
            </w: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with Airborne 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nitiative</w:t>
            </w:r>
          </w:p>
        </w:tc>
      </w:tr>
      <w:tr w:rsidR="00642118" w:rsidRPr="00D9397A" w:rsidTr="00F70C20">
        <w:tc>
          <w:tcPr>
            <w:tcW w:w="2254" w:type="dxa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Long Range Sniper</w:t>
            </w:r>
          </w:p>
        </w:tc>
        <w:tc>
          <w:tcPr>
            <w:tcW w:w="2254" w:type="dxa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Artillery</w:t>
            </w:r>
          </w:p>
        </w:tc>
        <w:tc>
          <w:tcPr>
            <w:tcW w:w="2254" w:type="dxa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Gunners (not Arsenal FC)</w:t>
            </w:r>
          </w:p>
        </w:tc>
        <w:tc>
          <w:tcPr>
            <w:tcW w:w="2254" w:type="dxa"/>
          </w:tcPr>
          <w:p w:rsidR="00642118" w:rsidRPr="000677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D3C5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Lumpy Jumpers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Female Service Personnel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Female colleagues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 xml:space="preserve">Do not use, not politically correct. Female </w:t>
            </w:r>
            <w:r w:rsidRPr="00F317DA">
              <w:rPr>
                <w:rFonts w:ascii="Helvetica LT Std Light" w:hAnsi="Helvetica LT Std Light"/>
                <w:b/>
                <w:color w:val="FF0000"/>
                <w:sz w:val="16"/>
                <w:szCs w:val="16"/>
              </w:rPr>
              <w:t>Veterans</w:t>
            </w: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.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Green Maggot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Sleeping Bag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King size double bed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Anybody can be uncomfortable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Ma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telots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Sailors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D3C5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Navy</w:t>
            </w:r>
          </w:p>
        </w:tc>
        <w:tc>
          <w:tcPr>
            <w:tcW w:w="2254" w:type="dxa"/>
            <w:vAlign w:val="center"/>
          </w:tcPr>
          <w:p w:rsidR="00642118" w:rsidRPr="000677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Meat heads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Military P</w:t>
            </w:r>
            <w:r w:rsidRPr="004B470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olice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(RMP)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B470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Even their mother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</w:t>
            </w:r>
            <w:r w:rsidRPr="004B4707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hate them</w:t>
            </w: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, so we love them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49774E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9774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Mincing</w:t>
            </w:r>
          </w:p>
        </w:tc>
        <w:tc>
          <w:tcPr>
            <w:tcW w:w="2254" w:type="dxa"/>
            <w:vAlign w:val="center"/>
          </w:tcPr>
          <w:p w:rsidR="00642118" w:rsidRPr="0049774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</w:t>
            </w:r>
            <w:r w:rsidRPr="0049774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oing things with no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specific</w:t>
            </w:r>
            <w:r w:rsidRPr="0049774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purpose</w:t>
            </w:r>
          </w:p>
        </w:tc>
        <w:tc>
          <w:tcPr>
            <w:tcW w:w="2254" w:type="dxa"/>
            <w:vAlign w:val="center"/>
          </w:tcPr>
          <w:p w:rsidR="00642118" w:rsidRPr="0049774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9774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certain</w:t>
            </w:r>
            <w:r w:rsidRPr="0049774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way of walking</w:t>
            </w:r>
          </w:p>
        </w:tc>
        <w:tc>
          <w:tcPr>
            <w:tcW w:w="2254" w:type="dxa"/>
            <w:vAlign w:val="center"/>
          </w:tcPr>
          <w:p w:rsidR="00642118" w:rsidRPr="00F317D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FF0000"/>
                <w:sz w:val="16"/>
                <w:szCs w:val="16"/>
              </w:rPr>
            </w:pPr>
            <w:r w:rsidRPr="00F317DA">
              <w:rPr>
                <w:rFonts w:ascii="Helvetica LT Std Light" w:hAnsi="Helvetica LT Std Light"/>
                <w:color w:val="FF0000"/>
                <w:sz w:val="16"/>
                <w:szCs w:val="16"/>
              </w:rPr>
              <w:t>Be careful, can be a politically incorrect term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MOD plods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Ministry of D</w:t>
            </w:r>
            <w:r w:rsidRPr="00F0487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efence police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0487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Police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Mostly </w:t>
            </w: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Monkey(s)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F0487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RMP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More coppers</w:t>
            </w:r>
          </w:p>
        </w:tc>
        <w:tc>
          <w:tcPr>
            <w:tcW w:w="2254" w:type="dxa"/>
            <w:vAlign w:val="center"/>
          </w:tcPr>
          <w:p w:rsidR="00642118" w:rsidRPr="000677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06775E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Minging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</w:t>
            </w:r>
            <w:r w:rsidRPr="00E0688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isgusting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E0688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Disgusting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118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Really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not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nice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6422E4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2E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Moon Chicken</w:t>
            </w:r>
          </w:p>
        </w:tc>
        <w:tc>
          <w:tcPr>
            <w:tcW w:w="2254" w:type="dxa"/>
            <w:vAlign w:val="center"/>
          </w:tcPr>
          <w:p w:rsidR="00642118" w:rsidRPr="006422E4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2E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Someone who is crazy or odd</w:t>
            </w:r>
          </w:p>
        </w:tc>
        <w:tc>
          <w:tcPr>
            <w:tcW w:w="2254" w:type="dxa"/>
            <w:vAlign w:val="center"/>
          </w:tcPr>
          <w:p w:rsidR="00642118" w:rsidRPr="006422E4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2E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weirdo</w:t>
            </w:r>
          </w:p>
        </w:tc>
        <w:tc>
          <w:tcPr>
            <w:tcW w:w="2254" w:type="dxa"/>
            <w:vAlign w:val="center"/>
          </w:tcPr>
          <w:p w:rsidR="00642118" w:rsidRPr="006422E4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422E4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They walk amongst us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…..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3F726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Mouth Like 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Gandhi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'</w:t>
            </w:r>
            <w:r w:rsidRPr="0065774F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</w:t>
            </w: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flip fl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op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</w:t>
            </w: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ry mouth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Very Thirsty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Could probably use a beer or two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3F726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Mufti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Civilian clothes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Your day to day attire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Dress for Success</w:t>
            </w:r>
          </w:p>
        </w:tc>
      </w:tr>
      <w:tr w:rsidR="00642118" w:rsidRPr="00D9397A" w:rsidTr="0006775E"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Mup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pet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Most Useless Person Pusher Ever Trained</w:t>
            </w:r>
          </w:p>
        </w:tc>
        <w:tc>
          <w:tcPr>
            <w:tcW w:w="2254" w:type="dxa"/>
            <w:vAlign w:val="center"/>
          </w:tcPr>
          <w:p w:rsidR="00642118" w:rsidRPr="00D9397A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Every company has one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Muck and Bullets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Pretty bad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Not all Beer and Skittles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N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ot</w:t>
            </w: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 great time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3F726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NFI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No </w:t>
            </w:r>
            <w:r w:rsidRPr="003F726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f**king interest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 flipping interest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FD6003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NATO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Normal</w:t>
            </w: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Tea Order (white with 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two</w:t>
            </w: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sugars)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White with two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sugars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,</w:t>
            </w: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please.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FD6003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NIG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New in Germany/New </w:t>
            </w:r>
            <w:proofErr w:type="gramStart"/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In</w:t>
            </w:r>
            <w:proofErr w:type="gramEnd"/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Green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FD600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office junior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Off the hook / let out to play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firefight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At work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Unless your civilian employment involves gun play…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On Stag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On Guard Duty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At work</w:t>
            </w:r>
          </w:p>
        </w:tc>
        <w:tc>
          <w:tcPr>
            <w:tcW w:w="2254" w:type="dxa"/>
            <w:vAlign w:val="center"/>
          </w:tcPr>
          <w:p w:rsidR="00642118" w:rsidRPr="001C4D9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C4D9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Day to day duties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991435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Pad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</w:t>
            </w:r>
            <w:r w:rsidRPr="0099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arried quarters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99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Home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D043D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Pavement Pizza</w:t>
            </w:r>
          </w:p>
        </w:tc>
        <w:tc>
          <w:tcPr>
            <w:tcW w:w="6762" w:type="dxa"/>
            <w:gridSpan w:val="3"/>
            <w:vAlign w:val="center"/>
          </w:tcPr>
          <w:p w:rsidR="00642118" w:rsidRPr="00D043D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043D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Vomit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D043D6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043D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Pressing sheets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D043D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043D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Sleeping</w:t>
            </w:r>
          </w:p>
        </w:tc>
        <w:tc>
          <w:tcPr>
            <w:tcW w:w="2254" w:type="dxa"/>
            <w:vAlign w:val="center"/>
          </w:tcPr>
          <w:p w:rsidR="00642118" w:rsidRPr="00D043D6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D043D6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 Egyptian PT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CC595E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C59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Pimp-mobiles</w:t>
            </w:r>
          </w:p>
        </w:tc>
        <w:tc>
          <w:tcPr>
            <w:tcW w:w="2254" w:type="dxa"/>
            <w:vAlign w:val="center"/>
          </w:tcPr>
          <w:p w:rsidR="00642118" w:rsidRPr="00CC59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C59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B7 armoured Range Rovers</w:t>
            </w:r>
          </w:p>
        </w:tc>
        <w:tc>
          <w:tcPr>
            <w:tcW w:w="2254" w:type="dxa"/>
            <w:vAlign w:val="center"/>
          </w:tcPr>
          <w:p w:rsidR="00642118" w:rsidRPr="00CC59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C59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VIP CP transport</w:t>
            </w:r>
          </w:p>
        </w:tc>
        <w:tc>
          <w:tcPr>
            <w:tcW w:w="2254" w:type="dxa"/>
            <w:vAlign w:val="center"/>
          </w:tcPr>
          <w:p w:rsidR="00642118" w:rsidRPr="00CC595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C59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Chelsea Tractors, often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badly</w:t>
            </w:r>
            <w:r w:rsidRPr="00CC595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parked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A41435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4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Pink death</w:t>
            </w:r>
          </w:p>
        </w:tc>
        <w:tc>
          <w:tcPr>
            <w:tcW w:w="2254" w:type="dxa"/>
            <w:vAlign w:val="center"/>
          </w:tcPr>
          <w:p w:rsidR="00642118" w:rsidRPr="00A41435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4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meat put in ration packs by the cookhouse</w:t>
            </w:r>
          </w:p>
        </w:tc>
        <w:tc>
          <w:tcPr>
            <w:tcW w:w="2254" w:type="dxa"/>
            <w:vAlign w:val="center"/>
          </w:tcPr>
          <w:p w:rsidR="00642118" w:rsidRPr="00A41435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4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Picnic</w:t>
            </w:r>
          </w:p>
        </w:tc>
        <w:tc>
          <w:tcPr>
            <w:tcW w:w="2254" w:type="dxa"/>
            <w:vAlign w:val="center"/>
          </w:tcPr>
          <w:p w:rsidR="00642118" w:rsidRPr="00A41435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4143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 Horror bag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CB676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B676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Poets day</w:t>
            </w:r>
          </w:p>
        </w:tc>
        <w:tc>
          <w:tcPr>
            <w:tcW w:w="2254" w:type="dxa"/>
            <w:vAlign w:val="center"/>
          </w:tcPr>
          <w:p w:rsidR="00642118" w:rsidRPr="00CB676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B676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Push off early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tomorrows</w:t>
            </w:r>
            <w:r w:rsidRPr="00CB676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Saturday</w:t>
            </w:r>
          </w:p>
        </w:tc>
        <w:tc>
          <w:tcPr>
            <w:tcW w:w="2254" w:type="dxa"/>
            <w:vAlign w:val="center"/>
          </w:tcPr>
          <w:p w:rsidR="00642118" w:rsidRPr="00CB676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B676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2254" w:type="dxa"/>
            <w:vAlign w:val="center"/>
          </w:tcPr>
          <w:p w:rsidR="00642118" w:rsidRPr="00CB676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B676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weekend is coming, use it well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7A35F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Pongo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Army (used by those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,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 xml:space="preserve"> not in the Army</w:t>
            </w:r>
            <w:r w:rsidRPr="007A35F5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7A35F5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C217F3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PONTI</w:t>
            </w:r>
          </w:p>
        </w:tc>
        <w:tc>
          <w:tcPr>
            <w:tcW w:w="2254" w:type="dxa"/>
            <w:vAlign w:val="center"/>
          </w:tcPr>
          <w:p w:rsidR="00642118" w:rsidRPr="00C217F3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Person </w:t>
            </w:r>
            <w:proofErr w:type="gramStart"/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Of</w:t>
            </w:r>
            <w:proofErr w:type="gramEnd"/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No Tactical Importance</w:t>
            </w:r>
          </w:p>
        </w:tc>
        <w:tc>
          <w:tcPr>
            <w:tcW w:w="2254" w:type="dxa"/>
            <w:vAlign w:val="center"/>
          </w:tcPr>
          <w:p w:rsidR="00642118" w:rsidRPr="00C217F3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nicer version of REMF</w:t>
            </w:r>
          </w:p>
        </w:tc>
        <w:tc>
          <w:tcPr>
            <w:tcW w:w="2254" w:type="dxa"/>
            <w:vAlign w:val="center"/>
          </w:tcPr>
          <w:p w:rsidR="00642118" w:rsidRPr="00C217F3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ersonnel p</w:t>
            </w:r>
            <w:r w:rsidRPr="00C217F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robably on the company overhead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2973A9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Rag order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S</w:t>
            </w: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quad 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or individual </w:t>
            </w: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in disarray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/ in</w:t>
            </w: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a mess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No clear desk policy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2973A9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EMF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Rear Echelon Mother F*****s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2973A9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 PONTI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2973A9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Rock Apes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RAF Regiment</w:t>
            </w:r>
          </w:p>
        </w:tc>
        <w:tc>
          <w:tcPr>
            <w:tcW w:w="2254" w:type="dxa"/>
            <w:vAlign w:val="center"/>
          </w:tcPr>
          <w:p w:rsidR="00642118" w:rsidRPr="002973A9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973A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Often the source of much humour to other Armed Forces</w:t>
            </w:r>
          </w:p>
        </w:tc>
        <w:tc>
          <w:tcPr>
            <w:tcW w:w="2254" w:type="dxa"/>
            <w:vAlign w:val="center"/>
          </w:tcPr>
          <w:p w:rsidR="00642118" w:rsidRPr="009D4111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Tr="00E82838"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lastRenderedPageBreak/>
              <w:t>Term / Phrase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Meaning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Translation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642118" w:rsidRPr="00DA6C27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Remarks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F37F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Rodney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F37F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Officer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F37F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An awfully nice chap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F37F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Rupert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F37F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Officer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F37F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Another awfully nice chap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</w:rPr>
            </w:pPr>
            <w:hyperlink r:id="rId9" w:tooltip="Sangar" w:history="1">
              <w:proofErr w:type="spellStart"/>
              <w:r w:rsidRPr="00453A4D">
                <w:rPr>
                  <w:rFonts w:ascii="Helvetica LT Std Light" w:hAnsi="Helvetica LT Std Light" w:cs="Arial"/>
                  <w:iCs/>
                  <w:color w:val="000000" w:themeColor="text1"/>
                  <w:sz w:val="16"/>
                  <w:szCs w:val="16"/>
                </w:rPr>
                <w:t>Sangar</w:t>
              </w:r>
              <w:proofErr w:type="spellEnd"/>
            </w:hyperlink>
          </w:p>
        </w:tc>
        <w:tc>
          <w:tcPr>
            <w:tcW w:w="2254" w:type="dxa"/>
            <w:vAlign w:val="center"/>
          </w:tcPr>
          <w:p w:rsidR="00642118" w:rsidRPr="00453A4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P</w:t>
            </w:r>
            <w:r w:rsidRPr="00453A4D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ossibly derived from the India</w:t>
            </w: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a fortified observation and security position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9D4111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security position at a front gate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or perimeter of a government building,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possibly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fortified.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453A4D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Scab Lifter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M</w:t>
            </w: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edic</w:t>
            </w:r>
          </w:p>
        </w:tc>
        <w:tc>
          <w:tcPr>
            <w:tcW w:w="2254" w:type="dxa"/>
            <w:vAlign w:val="center"/>
          </w:tcPr>
          <w:p w:rsidR="00642118" w:rsidRPr="00453A4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First Aider</w:t>
            </w:r>
          </w:p>
        </w:tc>
        <w:tc>
          <w:tcPr>
            <w:tcW w:w="2254" w:type="dxa"/>
            <w:vAlign w:val="center"/>
          </w:tcPr>
          <w:p w:rsidR="00642118" w:rsidRPr="00453A4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bit dark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,</w:t>
            </w: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use carefully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453A4D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Scaleys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Royal Signals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Probably the </w:t>
            </w:r>
            <w:r w:rsidRPr="00453A4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IT Department</w:t>
            </w:r>
          </w:p>
        </w:tc>
        <w:tc>
          <w:tcPr>
            <w:tcW w:w="2254" w:type="dxa"/>
            <w:vAlign w:val="center"/>
          </w:tcPr>
          <w:p w:rsidR="00642118" w:rsidRPr="009D4111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Scran</w:t>
            </w:r>
            <w:proofErr w:type="spellEnd"/>
          </w:p>
        </w:tc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Food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2D5C3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Breakfast, lunch, or dinner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Septic Tank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Yank (American)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</w:t>
            </w: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ur American cousins</w:t>
            </w:r>
          </w:p>
        </w:tc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Colonials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Shiny / Gucci Kit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</w:t>
            </w: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are or expensive equipment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Louis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Vu</w:t>
            </w: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tton</w:t>
            </w:r>
          </w:p>
        </w:tc>
        <w:tc>
          <w:tcPr>
            <w:tcW w:w="2254" w:type="dxa"/>
            <w:vAlign w:val="center"/>
          </w:tcPr>
          <w:p w:rsidR="00642118" w:rsidRPr="002D5C3D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D5C3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Relates to all expensive brands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Slop</w:t>
            </w: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Jockey</w:t>
            </w:r>
          </w:p>
        </w:tc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Chef</w:t>
            </w:r>
          </w:p>
        </w:tc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See Cabbage Commando</w:t>
            </w:r>
          </w:p>
        </w:tc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Armed Forces cooks are a recurring theme in military humour and banter, </w:t>
            </w: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SNAFU</w:t>
            </w:r>
          </w:p>
        </w:tc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Situation Normal (all f**ked up)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8628FE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Administrative error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8628FE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Sneaky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Beaky</w:t>
            </w:r>
          </w:p>
        </w:tc>
        <w:tc>
          <w:tcPr>
            <w:tcW w:w="6762" w:type="dxa"/>
            <w:gridSpan w:val="3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8628FE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Them</w:t>
            </w:r>
            <w:proofErr w:type="gram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…..</w:t>
            </w:r>
            <w:proofErr w:type="gramEnd"/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18144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144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Snowdrop</w:t>
            </w:r>
          </w:p>
        </w:tc>
        <w:tc>
          <w:tcPr>
            <w:tcW w:w="2254" w:type="dxa"/>
            <w:vAlign w:val="center"/>
          </w:tcPr>
          <w:p w:rsidR="00642118" w:rsidRPr="0018144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144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RAF Police</w:t>
            </w:r>
          </w:p>
        </w:tc>
        <w:tc>
          <w:tcPr>
            <w:tcW w:w="2254" w:type="dxa"/>
            <w:vAlign w:val="center"/>
          </w:tcPr>
          <w:p w:rsidR="00642118" w:rsidRPr="0018144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8144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Even more police</w:t>
            </w:r>
          </w:p>
        </w:tc>
        <w:tc>
          <w:tcPr>
            <w:tcW w:w="2254" w:type="dxa"/>
            <w:vAlign w:val="center"/>
          </w:tcPr>
          <w:p w:rsidR="00642118" w:rsidRPr="009D4111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181448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Sprog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18144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Recruit</w:t>
            </w:r>
          </w:p>
        </w:tc>
        <w:tc>
          <w:tcPr>
            <w:tcW w:w="4508" w:type="dxa"/>
            <w:gridSpan w:val="2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A School Leaver on </w:t>
            </w:r>
            <w:r w:rsidRPr="0018144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Work Experience attachment</w:t>
            </w:r>
          </w:p>
        </w:tc>
      </w:tr>
      <w:tr w:rsidR="00642118" w:rsidTr="0006775E"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Steffi Graf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Leyland </w:t>
            </w:r>
            <w:proofErr w:type="spellStart"/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Daf</w:t>
            </w:r>
            <w:proofErr w:type="spellEnd"/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(4 Tonner)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HGV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</w:p>
        </w:tc>
      </w:tr>
      <w:tr w:rsidR="00642118" w:rsidTr="009D4111"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SWAT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Some Weekends and Tuesdays</w:t>
            </w:r>
          </w:p>
        </w:tc>
        <w:tc>
          <w:tcPr>
            <w:tcW w:w="2254" w:type="dxa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Territorial Army</w:t>
            </w:r>
          </w:p>
        </w:tc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Reservists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Swamp Donkey</w:t>
            </w:r>
          </w:p>
        </w:tc>
        <w:tc>
          <w:tcPr>
            <w:tcW w:w="6762" w:type="dxa"/>
            <w:gridSpan w:val="3"/>
            <w:vAlign w:val="center"/>
          </w:tcPr>
          <w:p w:rsidR="00642118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</w:t>
            </w: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omeone who we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ts the bed</w:t>
            </w:r>
          </w:p>
        </w:tc>
      </w:tr>
      <w:tr w:rsidR="00642118" w:rsidTr="001F72F2"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Tab (Tactical Advance to Battle)</w:t>
            </w:r>
          </w:p>
        </w:tc>
        <w:tc>
          <w:tcPr>
            <w:tcW w:w="2254" w:type="dxa"/>
            <w:vAlign w:val="center"/>
          </w:tcPr>
          <w:p w:rsidR="00642118" w:rsidRPr="00632ADC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Long march with weight</w:t>
            </w:r>
          </w:p>
        </w:tc>
        <w:tc>
          <w:tcPr>
            <w:tcW w:w="4508" w:type="dxa"/>
            <w:gridSpan w:val="2"/>
            <w:vAlign w:val="center"/>
          </w:tcPr>
          <w:p w:rsidR="00642118" w:rsidRPr="00632ADC" w:rsidRDefault="00642118" w:rsidP="00642118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632ADC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The Underground and Buses are on strike.</w:t>
            </w:r>
          </w:p>
        </w:tc>
      </w:tr>
      <w:tr w:rsidR="003F7266" w:rsidTr="009D4111">
        <w:tc>
          <w:tcPr>
            <w:tcW w:w="2254" w:type="dxa"/>
            <w:vAlign w:val="center"/>
          </w:tcPr>
          <w:p w:rsidR="003F7266" w:rsidRPr="003A7BB8" w:rsidRDefault="003A7BB8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Teeny Weeny Airways</w:t>
            </w:r>
          </w:p>
        </w:tc>
        <w:tc>
          <w:tcPr>
            <w:tcW w:w="2254" w:type="dxa"/>
            <w:vAlign w:val="center"/>
          </w:tcPr>
          <w:p w:rsidR="003F7266" w:rsidRDefault="003A7BB8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3A7BB8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Army Air Corps</w:t>
            </w:r>
          </w:p>
        </w:tc>
        <w:tc>
          <w:tcPr>
            <w:tcW w:w="2254" w:type="dxa"/>
            <w:vAlign w:val="center"/>
          </w:tcPr>
          <w:p w:rsidR="003F7266" w:rsidRP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Helicopters</w:t>
            </w:r>
          </w:p>
        </w:tc>
        <w:tc>
          <w:tcPr>
            <w:tcW w:w="2254" w:type="dxa"/>
            <w:vAlign w:val="center"/>
          </w:tcPr>
          <w:p w:rsidR="003F7266" w:rsidRP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VIP transport or Air Ambulance</w:t>
            </w:r>
          </w:p>
        </w:tc>
      </w:tr>
      <w:tr w:rsidR="003F7266" w:rsidTr="009D4111">
        <w:tc>
          <w:tcPr>
            <w:tcW w:w="2254" w:type="dxa"/>
            <w:vAlign w:val="center"/>
          </w:tcPr>
          <w:p w:rsidR="003F7266" w:rsidRPr="000D0BBF" w:rsidRDefault="003A7BB8" w:rsidP="009D4111">
            <w:pPr>
              <w:shd w:val="clear" w:color="auto" w:fill="FFFFFF"/>
              <w:jc w:val="center"/>
              <w:outlineLvl w:val="2"/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126BA1">
              <w:rPr>
                <w:rFonts w:ascii="Helvetica LT Std Light" w:eastAsia="Times New Roman" w:hAnsi="Helvetica LT Std Light" w:cs="Times New Roman"/>
                <w:noProof/>
                <w:color w:val="000000" w:themeColor="text1"/>
                <w:sz w:val="16"/>
                <w:szCs w:val="16"/>
                <w:lang w:eastAsia="en-GB"/>
              </w:rPr>
              <w:t>This</w:t>
            </w:r>
            <w:r w:rsidRPr="003A7BB8"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  <w:t xml:space="preserve"> is bone</w:t>
            </w:r>
          </w:p>
        </w:tc>
        <w:tc>
          <w:tcPr>
            <w:tcW w:w="2254" w:type="dxa"/>
            <w:vAlign w:val="center"/>
          </w:tcPr>
          <w:p w:rsidR="003F7266" w:rsidRDefault="003A7BB8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Bone is a favourite </w:t>
            </w:r>
            <w:r w:rsidRPr="003A7BB8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term for something pointless</w:t>
            </w:r>
          </w:p>
        </w:tc>
        <w:tc>
          <w:tcPr>
            <w:tcW w:w="2254" w:type="dxa"/>
            <w:vAlign w:val="center"/>
          </w:tcPr>
          <w:p w:rsidR="003F7266" w:rsidRDefault="003A7BB8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3A7BB8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Time wasting</w:t>
            </w:r>
          </w:p>
        </w:tc>
        <w:tc>
          <w:tcPr>
            <w:tcW w:w="2254" w:type="dxa"/>
            <w:vAlign w:val="center"/>
          </w:tcPr>
          <w:p w:rsidR="003F7266" w:rsidRPr="000D0BBF" w:rsidRDefault="000D0BBF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0D0BBF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It happens everywhere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…..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AD0B99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AD0B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Toms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AD0B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Young soldiers (Parachute Regiment)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AD0B99" w:rsidRDefault="009D4111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Trapping </w:t>
            </w:r>
            <w:r w:rsid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K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it</w:t>
            </w:r>
          </w:p>
        </w:tc>
        <w:tc>
          <w:tcPr>
            <w:tcW w:w="2254" w:type="dxa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AD0B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worn with the intent of gaining female affection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AD0B9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Smart, casual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or your clubbing outfit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250159" w:rsidRDefault="00F77401" w:rsidP="009D4111">
            <w:pPr>
              <w:shd w:val="clear" w:color="auto" w:fill="FFFFFF"/>
              <w:spacing w:before="100" w:beforeAutospacing="1" w:after="24"/>
              <w:jc w:val="center"/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</w:pPr>
            <w:hyperlink r:id="rId10" w:tooltip="Webbing" w:history="1">
              <w:r w:rsidR="009D4111" w:rsidRPr="00250159">
                <w:rPr>
                  <w:rFonts w:ascii="Helvetica LT Std Light" w:eastAsia="Times New Roman" w:hAnsi="Helvetica LT Std Light" w:cs="Arial"/>
                  <w:iCs/>
                  <w:color w:val="000000" w:themeColor="text1"/>
                  <w:sz w:val="16"/>
                  <w:szCs w:val="16"/>
                  <w:lang w:eastAsia="en-GB"/>
                </w:rPr>
                <w:t>Webbing</w:t>
              </w:r>
            </w:hyperlink>
          </w:p>
        </w:tc>
        <w:tc>
          <w:tcPr>
            <w:tcW w:w="6762" w:type="dxa"/>
            <w:gridSpan w:val="3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A</w:t>
            </w:r>
            <w:r w:rsidRPr="00250159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s worn by the type of ladies I never g</w:t>
            </w:r>
            <w: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>et to meet, and several dodgy</w:t>
            </w:r>
            <w:r w:rsidRPr="00250159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</w:rPr>
              <w:t xml:space="preserve"> types down Union St.</w:t>
            </w:r>
          </w:p>
        </w:tc>
      </w:tr>
      <w:tr w:rsidR="003F7266" w:rsidTr="009D4111">
        <w:tc>
          <w:tcPr>
            <w:tcW w:w="2254" w:type="dxa"/>
            <w:vAlign w:val="center"/>
          </w:tcPr>
          <w:p w:rsidR="003F7266" w:rsidRPr="00250159" w:rsidRDefault="00250159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2254" w:type="dxa"/>
            <w:vAlign w:val="center"/>
          </w:tcPr>
          <w:p w:rsidR="003F7266" w:rsidRDefault="00126BA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D</w:t>
            </w:r>
            <w:r w:rsidR="00250159"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rink,</w:t>
            </w:r>
            <w:r w:rsidR="00250159"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usually but not always a cup of tea (also brew)</w:t>
            </w:r>
          </w:p>
        </w:tc>
        <w:tc>
          <w:tcPr>
            <w:tcW w:w="2254" w:type="dxa"/>
            <w:vAlign w:val="center"/>
          </w:tcPr>
          <w:p w:rsidR="003F7266" w:rsidRDefault="00250159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Earl </w:t>
            </w:r>
            <w:r w:rsid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G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rey</w:t>
            </w: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or Lapsang </w:t>
            </w:r>
            <w:proofErr w:type="spellStart"/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Souchon</w:t>
            </w:r>
            <w:proofErr w:type="spellEnd"/>
          </w:p>
        </w:tc>
        <w:tc>
          <w:tcPr>
            <w:tcW w:w="2254" w:type="dxa"/>
            <w:vAlign w:val="center"/>
          </w:tcPr>
          <w:p w:rsidR="003F7266" w:rsidRPr="00250159" w:rsidRDefault="00250159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Can be taken NATO</w:t>
            </w:r>
          </w:p>
        </w:tc>
      </w:tr>
      <w:tr w:rsidR="00250159" w:rsidTr="009D4111">
        <w:tc>
          <w:tcPr>
            <w:tcW w:w="2254" w:type="dxa"/>
            <w:vAlign w:val="center"/>
          </w:tcPr>
          <w:p w:rsidR="00250159" w:rsidRPr="00126BA1" w:rsidRDefault="00250159" w:rsidP="009D4111">
            <w:pPr>
              <w:shd w:val="clear" w:color="auto" w:fill="FFFFFF"/>
              <w:jc w:val="center"/>
              <w:outlineLvl w:val="2"/>
              <w:rPr>
                <w:rFonts w:ascii="Helvetica LT Std Light" w:eastAsia="Times New Roman" w:hAnsi="Helvetica LT Std Light" w:cs="Times New Roman"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126BA1">
              <w:rPr>
                <w:rFonts w:ascii="Helvetica LT Std Light" w:eastAsia="Times New Roman" w:hAnsi="Helvetica LT Std Light" w:cs="Times New Roman"/>
                <w:noProof/>
                <w:color w:val="000000" w:themeColor="text1"/>
                <w:sz w:val="16"/>
                <w:szCs w:val="16"/>
                <w:lang w:eastAsia="en-GB"/>
              </w:rPr>
              <w:t>Whoever said the pen is mightier than the sword obviously never encountered automatic weapons</w:t>
            </w:r>
          </w:p>
        </w:tc>
        <w:tc>
          <w:tcPr>
            <w:tcW w:w="6762" w:type="dxa"/>
            <w:gridSpan w:val="3"/>
            <w:vAlign w:val="center"/>
          </w:tcPr>
          <w:p w:rsidR="00250159" w:rsidRPr="009D4111" w:rsidRDefault="00250159" w:rsidP="009D4111">
            <w:pPr>
              <w:shd w:val="clear" w:color="auto" w:fill="FFFFFF"/>
              <w:spacing w:line="345" w:lineRule="atLeast"/>
              <w:jc w:val="center"/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</w:pPr>
            <w:r w:rsidRPr="00126BA1">
              <w:rPr>
                <w:rFonts w:ascii="Helvetica LT Std Light" w:eastAsia="Times New Roman" w:hAnsi="Helvetica LT Std Light" w:cs="Arial"/>
                <w:noProof/>
                <w:color w:val="000000" w:themeColor="text1"/>
                <w:sz w:val="16"/>
                <w:szCs w:val="16"/>
                <w:lang w:eastAsia="en-GB"/>
              </w:rPr>
              <w:t>A</w:t>
            </w:r>
            <w:r w:rsidRPr="00250159"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  <w:t xml:space="preserve"> sentiment </w:t>
            </w:r>
            <w:r w:rsidRPr="00126BA1">
              <w:rPr>
                <w:rFonts w:ascii="Helvetica LT Std Light" w:eastAsia="Times New Roman" w:hAnsi="Helvetica LT Std Light" w:cs="Arial"/>
                <w:noProof/>
                <w:color w:val="000000" w:themeColor="text1"/>
                <w:sz w:val="16"/>
                <w:szCs w:val="16"/>
                <w:lang w:eastAsia="en-GB"/>
              </w:rPr>
              <w:t>is shared</w:t>
            </w:r>
            <w:r w:rsidRPr="00250159"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  <w:t xml:space="preserve"> by </w:t>
            </w:r>
            <w:r w:rsidRPr="009D4111">
              <w:rPr>
                <w:rFonts w:ascii="Helvetica LT Std Light" w:eastAsia="Times New Roman" w:hAnsi="Helvetica LT Std Light" w:cs="Arial"/>
                <w:b/>
                <w:color w:val="000000" w:themeColor="text1"/>
                <w:sz w:val="16"/>
                <w:szCs w:val="16"/>
                <w:lang w:eastAsia="en-GB"/>
              </w:rPr>
              <w:t>Veterans</w:t>
            </w:r>
            <w:r w:rsidRPr="00250159">
              <w:rPr>
                <w:rFonts w:ascii="Helvetica LT Std Light" w:eastAsia="Times New Roman" w:hAnsi="Helvetica LT Std Light" w:cs="Arial"/>
                <w:color w:val="000000" w:themeColor="text1"/>
                <w:sz w:val="16"/>
                <w:szCs w:val="16"/>
                <w:lang w:eastAsia="en-GB"/>
              </w:rPr>
              <w:t xml:space="preserve"> frustrated by the pace and politics of the office.</w:t>
            </w:r>
          </w:p>
        </w:tc>
      </w:tr>
      <w:tr w:rsidR="00250159" w:rsidTr="009D4111">
        <w:tc>
          <w:tcPr>
            <w:tcW w:w="2254" w:type="dxa"/>
            <w:vAlign w:val="center"/>
          </w:tcPr>
          <w:p w:rsidR="00250159" w:rsidRPr="00250159" w:rsidRDefault="00250159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Willy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Wocker</w:t>
            </w: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–</w:t>
            </w:r>
          </w:p>
        </w:tc>
        <w:tc>
          <w:tcPr>
            <w:tcW w:w="2254" w:type="dxa"/>
            <w:vAlign w:val="center"/>
          </w:tcPr>
          <w:p w:rsidR="00250159" w:rsidRPr="00250159" w:rsidRDefault="00250159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Chinook Helicopter</w:t>
            </w:r>
          </w:p>
        </w:tc>
        <w:tc>
          <w:tcPr>
            <w:tcW w:w="4508" w:type="dxa"/>
            <w:gridSpan w:val="2"/>
            <w:vAlign w:val="center"/>
          </w:tcPr>
          <w:p w:rsidR="00250159" w:rsidRPr="00250159" w:rsidRDefault="00250159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if you see it in the city, it’s </w:t>
            </w: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either lost, or</w:t>
            </w:r>
            <w:r w:rsidRPr="00250159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something big is going down</w:t>
            </w:r>
          </w:p>
        </w:tc>
      </w:tr>
      <w:tr w:rsidR="003F7266" w:rsidTr="009D4111"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Wingman</w:t>
            </w:r>
          </w:p>
        </w:tc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Your buddy</w:t>
            </w:r>
          </w:p>
        </w:tc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Colleague</w:t>
            </w:r>
          </w:p>
        </w:tc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Can also be your friend</w:t>
            </w:r>
          </w:p>
        </w:tc>
      </w:tr>
      <w:tr w:rsidR="003F7266" w:rsidTr="009D4111"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Wooden Tops</w:t>
            </w:r>
          </w:p>
        </w:tc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Brigade of Guards</w:t>
            </w:r>
          </w:p>
        </w:tc>
        <w:tc>
          <w:tcPr>
            <w:tcW w:w="2254" w:type="dxa"/>
            <w:vAlign w:val="center"/>
          </w:tcPr>
          <w:p w:rsidR="003F7266" w:rsidRPr="00B725DD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725DD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Nice chaps that work in the city</w:t>
            </w:r>
          </w:p>
        </w:tc>
        <w:tc>
          <w:tcPr>
            <w:tcW w:w="2254" w:type="dxa"/>
            <w:vAlign w:val="center"/>
          </w:tcPr>
          <w:p w:rsidR="003F7266" w:rsidRPr="009D4111" w:rsidRDefault="00B725DD" w:rsidP="009D4111">
            <w:pPr>
              <w:pStyle w:val="NormalWeb"/>
              <w:jc w:val="center"/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</w:pPr>
            <w:r w:rsidRPr="009D4111">
              <w:rPr>
                <w:rFonts w:ascii="Helvetica LT Std Light" w:hAnsi="Helvetica LT Std Light"/>
                <w:b/>
                <w:color w:val="000000" w:themeColor="text1"/>
                <w:sz w:val="16"/>
                <w:szCs w:val="16"/>
              </w:rPr>
              <w:t>Veterans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4172B2" w:rsidRDefault="009D4111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Yaffle</w:t>
            </w:r>
            <w:proofErr w:type="spellEnd"/>
          </w:p>
        </w:tc>
        <w:tc>
          <w:tcPr>
            <w:tcW w:w="2254" w:type="dxa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4172B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Food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4172B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Breakfast, Lunch, Dinner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547812" w:rsidRDefault="009D4111" w:rsidP="009D4111">
            <w:pPr>
              <w:pStyle w:val="NormalWeb"/>
              <w:shd w:val="clear" w:color="auto" w:fill="FFFFFF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126BA1">
              <w:rPr>
                <w:rFonts w:ascii="Helvetica LT Std Light" w:hAnsi="Helvetica LT Std Light"/>
                <w:noProof/>
                <w:color w:val="000000" w:themeColor="text1"/>
                <w:sz w:val="16"/>
                <w:szCs w:val="16"/>
              </w:rPr>
              <w:t>Yaffling</w:t>
            </w:r>
            <w:r w:rsidRPr="0054781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 xml:space="preserve"> Spann</w:t>
            </w:r>
            <w:r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ers</w:t>
            </w:r>
          </w:p>
        </w:tc>
        <w:tc>
          <w:tcPr>
            <w:tcW w:w="2254" w:type="dxa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54781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Knife, Fork &amp; Spoon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547812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Cutlery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BA2BF0" w:rsidRDefault="009D4111" w:rsidP="009D4111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A2BF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Yomp</w:t>
            </w:r>
          </w:p>
        </w:tc>
        <w:tc>
          <w:tcPr>
            <w:tcW w:w="2254" w:type="dxa"/>
            <w:vAlign w:val="center"/>
          </w:tcPr>
          <w:p w:rsidR="009D4111" w:rsidRPr="00BA2BF0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BA2BF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Long march with weight (Royal Marines)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BA2BF0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Public transport is on strike again!</w:t>
            </w:r>
          </w:p>
        </w:tc>
      </w:tr>
      <w:tr w:rsidR="009D4111" w:rsidTr="001F72F2">
        <w:tc>
          <w:tcPr>
            <w:tcW w:w="2254" w:type="dxa"/>
            <w:vAlign w:val="center"/>
          </w:tcPr>
          <w:p w:rsidR="009D4111" w:rsidRPr="00CB3593" w:rsidRDefault="009D4111" w:rsidP="009D4111">
            <w:pPr>
              <w:shd w:val="clear" w:color="auto" w:fill="FFFFFF"/>
              <w:jc w:val="center"/>
              <w:outlineLvl w:val="2"/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CB3593">
              <w:rPr>
                <w:rFonts w:ascii="Helvetica LT Std Light" w:eastAsia="Times New Roman" w:hAnsi="Helvetica LT Std Light" w:cs="Times New Roman"/>
                <w:color w:val="000000" w:themeColor="text1"/>
                <w:sz w:val="16"/>
                <w:szCs w:val="16"/>
                <w:lang w:eastAsia="en-GB"/>
              </w:rPr>
              <w:t>You’re on your own time now</w:t>
            </w:r>
          </w:p>
        </w:tc>
        <w:tc>
          <w:tcPr>
            <w:tcW w:w="2254" w:type="dxa"/>
            <w:vAlign w:val="center"/>
          </w:tcPr>
          <w:p w:rsidR="009D4111" w:rsidRPr="00CB3593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</w:pPr>
            <w:r w:rsidRPr="00CB359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A favourite motivational phrase from a Warrant Officer</w:t>
            </w:r>
          </w:p>
        </w:tc>
        <w:tc>
          <w:tcPr>
            <w:tcW w:w="4508" w:type="dxa"/>
            <w:gridSpan w:val="2"/>
            <w:vAlign w:val="center"/>
          </w:tcPr>
          <w:p w:rsidR="009D4111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color w:val="000000" w:themeColor="text1"/>
              </w:rPr>
            </w:pPr>
            <w:r w:rsidRPr="00CB3593">
              <w:rPr>
                <w:rFonts w:ascii="Helvetica LT Std Light" w:hAnsi="Helvetica LT Std Light"/>
                <w:color w:val="000000" w:themeColor="text1"/>
                <w:sz w:val="16"/>
                <w:szCs w:val="16"/>
              </w:rPr>
              <w:t>Unpaid overtime</w:t>
            </w:r>
          </w:p>
        </w:tc>
      </w:tr>
    </w:tbl>
    <w:p w:rsidR="00916368" w:rsidRDefault="00916368">
      <w:pPr>
        <w:rPr>
          <w:rFonts w:ascii="Helvetica LT Std Light" w:hAnsi="Helvetica LT Std Light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42118" w:rsidRDefault="00642118">
      <w:pPr>
        <w:rPr>
          <w:rFonts w:ascii="Helvetica LT Std Light" w:hAnsi="Helvetica LT Std Light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42118" w:rsidRDefault="00642118">
      <w:pPr>
        <w:rPr>
          <w:rFonts w:ascii="Helvetica LT Std Light" w:hAnsi="Helvetica LT Std Light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42118" w:rsidRDefault="00642118">
      <w:pPr>
        <w:rPr>
          <w:rFonts w:ascii="Helvetica LT Std Light" w:hAnsi="Helvetica LT Std Light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42118" w:rsidRDefault="00642118">
      <w:pPr>
        <w:rPr>
          <w:rFonts w:ascii="Helvetica LT Std Light" w:hAnsi="Helvetica LT Std Light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505EC" w:rsidRPr="00642118" w:rsidRDefault="00916368">
      <w:p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642118">
        <w:rPr>
          <w:rFonts w:ascii="Helvetica LT Std Light" w:hAnsi="Helvetica LT Std Light" w:cs="Arial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Voice P</w:t>
      </w:r>
      <w:r w:rsidR="009505EC" w:rsidRPr="00642118">
        <w:rPr>
          <w:rFonts w:ascii="Helvetica LT Std Light" w:hAnsi="Helvetica LT Std Light" w:cs="Arial"/>
          <w:b/>
          <w:bCs/>
          <w:color w:val="000000" w:themeColor="text1"/>
          <w:sz w:val="20"/>
          <w:szCs w:val="20"/>
          <w:shd w:val="clear" w:color="auto" w:fill="FFFFFF"/>
        </w:rPr>
        <w:t>rocedure</w:t>
      </w:r>
      <w:r w:rsidR="009505EC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 includes various techniques used to clarify, simplify and standar</w:t>
      </w:r>
      <w:r w:rsidR="009D4111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dise spoken communications over Combat Net Radio, as</w:t>
      </w:r>
      <w:r w:rsidR="009505EC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505EC"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use</w:t>
      </w:r>
      <w:r w:rsidR="009D4111" w:rsidRPr="00642118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d</w:t>
      </w:r>
      <w:r w:rsidR="009D4111" w:rsidRPr="00642118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by the Armed Forces. A great deal of that also creeps into everyday speech, even SMS text, and emails, such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4111" w:rsidTr="001F72F2"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9D4111" w:rsidRPr="00DA6C27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Term / Phrase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9D4111" w:rsidRPr="00DA6C27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Meaning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9D4111" w:rsidRPr="00DA6C27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Translation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:rsidR="009D4111" w:rsidRPr="00DA6C27" w:rsidRDefault="009D4111" w:rsidP="009D4111">
            <w:pPr>
              <w:pStyle w:val="NormalWeb"/>
              <w:jc w:val="center"/>
              <w:rPr>
                <w:rFonts w:ascii="Helvetica LT Std Light" w:hAnsi="Helvetica LT Std Light"/>
                <w:b/>
                <w:color w:val="FFFFFF" w:themeColor="background1"/>
              </w:rPr>
            </w:pPr>
            <w:r w:rsidRPr="00DA6C27">
              <w:rPr>
                <w:rFonts w:ascii="Helvetica LT Std Light" w:hAnsi="Helvetica LT Std Light"/>
                <w:b/>
                <w:color w:val="FFFFFF" w:themeColor="background1"/>
              </w:rPr>
              <w:t>Remarks</w:t>
            </w:r>
          </w:p>
        </w:tc>
      </w:tr>
      <w:tr w:rsidR="009D4111" w:rsidTr="00E54214"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Roger that, sometimes abbreviated to - RT</w:t>
            </w:r>
          </w:p>
        </w:tc>
        <w:tc>
          <w:tcPr>
            <w:tcW w:w="4508" w:type="dxa"/>
            <w:gridSpan w:val="2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Understood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Not to be confused </w:t>
            </w:r>
            <w:r w:rsidRPr="00126BA1">
              <w:rPr>
                <w:rFonts w:ascii="Helvetica LT Std Light" w:hAnsi="Helvetica LT Std Light" w:cs="Arial"/>
                <w:noProof/>
                <w:color w:val="000000" w:themeColor="text1"/>
                <w:sz w:val="16"/>
                <w:szCs w:val="16"/>
                <w:shd w:val="clear" w:color="auto" w:fill="FFFFFF"/>
              </w:rPr>
              <w:t>with…..</w:t>
            </w:r>
          </w:p>
        </w:tc>
      </w:tr>
      <w:tr w:rsidR="009D4111" w:rsidTr="00E54214"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Ack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Acknowledged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Received</w:t>
            </w:r>
          </w:p>
        </w:tc>
        <w:tc>
          <w:tcPr>
            <w:tcW w:w="2254" w:type="dxa"/>
          </w:tcPr>
          <w:p w:rsidR="009D4111" w:rsidRPr="009D4111" w:rsidRDefault="009D4111">
            <w:pPr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Not necessarily understood</w:t>
            </w:r>
          </w:p>
        </w:tc>
      </w:tr>
      <w:tr w:rsidR="009D4111" w:rsidTr="00E54214"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Wilco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Will Comply</w:t>
            </w:r>
          </w:p>
        </w:tc>
        <w:tc>
          <w:tcPr>
            <w:tcW w:w="4508" w:type="dxa"/>
            <w:gridSpan w:val="2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Will get the task done.</w:t>
            </w:r>
          </w:p>
        </w:tc>
      </w:tr>
      <w:tr w:rsidR="009D4111" w:rsidTr="00E54214"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Say Again</w:t>
            </w:r>
          </w:p>
        </w:tc>
        <w:tc>
          <w:tcPr>
            <w:tcW w:w="2254" w:type="dxa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Repeat your last message</w:t>
            </w:r>
          </w:p>
        </w:tc>
        <w:tc>
          <w:tcPr>
            <w:tcW w:w="4508" w:type="dxa"/>
            <w:gridSpan w:val="2"/>
            <w:vAlign w:val="center"/>
          </w:tcPr>
          <w:p w:rsidR="009D4111" w:rsidRPr="009D4111" w:rsidRDefault="009D4111" w:rsidP="00E54214">
            <w:pPr>
              <w:jc w:val="center"/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D4111">
              <w:rPr>
                <w:rFonts w:ascii="Helvetica LT Std Light" w:hAnsi="Helvetica LT Std Light" w:cs="Arial"/>
                <w:color w:val="000000" w:themeColor="text1"/>
                <w:sz w:val="16"/>
                <w:szCs w:val="16"/>
                <w:shd w:val="clear" w:color="auto" w:fill="FFFFFF"/>
              </w:rPr>
              <w:t>Please say that again</w:t>
            </w:r>
          </w:p>
        </w:tc>
      </w:tr>
    </w:tbl>
    <w:p w:rsidR="009D4111" w:rsidRDefault="009D4111">
      <w:pP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</w:pPr>
    </w:p>
    <w:p w:rsidR="009D4111" w:rsidRPr="002714B9" w:rsidRDefault="009D4111">
      <w:p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Veterans, by nature of their unique experiences and </w:t>
      </w:r>
      <w:r w:rsidRPr="002714B9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background</w:t>
      </w:r>
      <w:r w:rsidR="00126BA1" w:rsidRPr="002714B9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are </w:t>
      </w:r>
      <w:r w:rsidRPr="002714B9">
        <w:rPr>
          <w:rFonts w:ascii="Helvetica LT Std Light" w:hAnsi="Helvetica LT Std Light" w:cs="Arial"/>
          <w:noProof/>
          <w:color w:val="000000" w:themeColor="text1"/>
          <w:sz w:val="20"/>
          <w:szCs w:val="20"/>
          <w:shd w:val="clear" w:color="auto" w:fill="FFFFFF"/>
        </w:rPr>
        <w:t>generally</w:t>
      </w: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effective communicators, although sometimes their language of the past can creep in and identify them, </w:t>
      </w:r>
      <w:r w:rsid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Veterans</w:t>
      </w: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9D4111" w:rsidRPr="002714B9" w:rsidRDefault="009D4111" w:rsidP="009D4111">
      <w:pPr>
        <w:pStyle w:val="ListParagraph"/>
        <w:numPr>
          <w:ilvl w:val="0"/>
          <w:numId w:val="39"/>
        </w:num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Listen first;</w:t>
      </w:r>
    </w:p>
    <w:p w:rsidR="009D4111" w:rsidRPr="002714B9" w:rsidRDefault="009D4111" w:rsidP="009D4111">
      <w:pPr>
        <w:pStyle w:val="ListParagraph"/>
        <w:numPr>
          <w:ilvl w:val="0"/>
          <w:numId w:val="39"/>
        </w:num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They use people’s names more;</w:t>
      </w:r>
    </w:p>
    <w:p w:rsidR="009D4111" w:rsidRPr="002714B9" w:rsidRDefault="009D4111" w:rsidP="009D4111">
      <w:pPr>
        <w:pStyle w:val="ListParagraph"/>
        <w:numPr>
          <w:ilvl w:val="0"/>
          <w:numId w:val="39"/>
        </w:num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They let others talk, and talk about </w:t>
      </w:r>
      <w:r w:rsidR="00E31B8F"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themselves</w:t>
      </w: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9D4111" w:rsidRPr="002714B9" w:rsidRDefault="009D4111" w:rsidP="009D4111">
      <w:pPr>
        <w:pStyle w:val="ListParagraph"/>
        <w:numPr>
          <w:ilvl w:val="0"/>
          <w:numId w:val="39"/>
        </w:num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They focus on making other</w:t>
      </w:r>
      <w:r w:rsidR="00E31B8F"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s</w:t>
      </w: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 xml:space="preserve"> feel important, and their inclusion;</w:t>
      </w:r>
    </w:p>
    <w:p w:rsidR="009D4111" w:rsidRPr="002714B9" w:rsidRDefault="009D4111" w:rsidP="008241A2">
      <w:pPr>
        <w:pStyle w:val="ListParagraph"/>
        <w:numPr>
          <w:ilvl w:val="0"/>
          <w:numId w:val="39"/>
        </w:numPr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</w:pPr>
      <w:r w:rsidRPr="002714B9">
        <w:rPr>
          <w:rFonts w:ascii="Helvetica LT Std Light" w:hAnsi="Helvetica LT Std Light" w:cs="Arial"/>
          <w:color w:val="000000" w:themeColor="text1"/>
          <w:sz w:val="20"/>
          <w:szCs w:val="20"/>
          <w:shd w:val="clear" w:color="auto" w:fill="FFFFFF"/>
        </w:rPr>
        <w:t>They emphasise similarities.</w:t>
      </w:r>
    </w:p>
    <w:p w:rsidR="002714B9" w:rsidRDefault="002714B9">
      <w:pPr>
        <w:rPr>
          <w:rFonts w:ascii="Helvetica LT Std Light" w:hAnsi="Helvetica LT Std Light"/>
          <w:color w:val="000000" w:themeColor="text1"/>
          <w:sz w:val="20"/>
          <w:szCs w:val="20"/>
          <w:shd w:val="clear" w:color="auto" w:fill="FFFFFF"/>
        </w:rPr>
      </w:pPr>
    </w:p>
    <w:p w:rsidR="00156B35" w:rsidRPr="002714B9" w:rsidRDefault="002714B9" w:rsidP="002714B9">
      <w:pPr>
        <w:jc w:val="center"/>
        <w:rPr>
          <w:rFonts w:ascii="Helvetica LT Std Light" w:hAnsi="Helvetica LT Std Light"/>
          <w:color w:val="000000" w:themeColor="text1"/>
          <w:sz w:val="20"/>
          <w:szCs w:val="20"/>
        </w:rPr>
      </w:pPr>
      <w:r w:rsidRPr="002714B9">
        <w:rPr>
          <w:rFonts w:ascii="Helvetica LT Std Light" w:hAnsi="Helvetica LT Std Light"/>
          <w:color w:val="000000" w:themeColor="text1"/>
          <w:sz w:val="20"/>
          <w:szCs w:val="20"/>
          <w:shd w:val="clear" w:color="auto" w:fill="FFFFFF"/>
        </w:rPr>
        <w:t>“</w:t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  <w:shd w:val="clear" w:color="auto" w:fill="FFFFFF"/>
        </w:rPr>
        <w:t>And with these words, I can see;</w:t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</w:rPr>
        <w:br/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  <w:shd w:val="clear" w:color="auto" w:fill="FFFFFF"/>
        </w:rPr>
        <w:t>Clear through the clouds that covered me;</w:t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</w:rPr>
        <w:br/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  <w:shd w:val="clear" w:color="auto" w:fill="FFFFFF"/>
        </w:rPr>
        <w:t>Just give it time then speak my name;</w:t>
      </w:r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</w:rPr>
        <w:br/>
      </w:r>
      <w:bookmarkStart w:id="1" w:name="_GoBack"/>
      <w:bookmarkEnd w:id="1"/>
      <w:r w:rsidRPr="002714B9">
        <w:rPr>
          <w:rFonts w:ascii="Helvetica LT Std Light" w:hAnsi="Helvetica LT Std Light"/>
          <w:noProof/>
          <w:color w:val="000000" w:themeColor="text1"/>
          <w:sz w:val="20"/>
          <w:szCs w:val="20"/>
          <w:shd w:val="clear" w:color="auto" w:fill="FFFFFF"/>
        </w:rPr>
        <w:t>Now we can hear ourselves again</w:t>
      </w:r>
      <w:r w:rsidRPr="002714B9">
        <w:rPr>
          <w:rFonts w:ascii="Helvetica LT Std Light" w:hAnsi="Helvetica LT Std Light"/>
          <w:color w:val="000000" w:themeColor="text1"/>
          <w:sz w:val="20"/>
          <w:szCs w:val="20"/>
          <w:shd w:val="clear" w:color="auto" w:fill="FFFFFF"/>
        </w:rPr>
        <w:t>” – Pink Floyd</w:t>
      </w:r>
    </w:p>
    <w:p w:rsidR="009510A9" w:rsidRPr="005946D5" w:rsidRDefault="009510A9">
      <w:pPr>
        <w:rPr>
          <w:rFonts w:ascii="Helvetica LT Std Light" w:hAnsi="Helvetica LT Std Light"/>
          <w:color w:val="000000" w:themeColor="text1"/>
          <w:sz w:val="24"/>
          <w:szCs w:val="24"/>
        </w:rPr>
      </w:pPr>
    </w:p>
    <w:p w:rsidR="009510A9" w:rsidRPr="005946D5" w:rsidRDefault="009510A9">
      <w:pPr>
        <w:rPr>
          <w:rFonts w:ascii="Helvetica LT Std Light" w:hAnsi="Helvetica LT Std Light"/>
          <w:color w:val="000000" w:themeColor="text1"/>
          <w:sz w:val="24"/>
          <w:szCs w:val="24"/>
        </w:rPr>
      </w:pPr>
    </w:p>
    <w:sectPr w:rsidR="009510A9" w:rsidRPr="005946D5" w:rsidSect="00D6007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E9" w:rsidRDefault="000507E9" w:rsidP="009505EC">
      <w:pPr>
        <w:spacing w:after="0" w:line="240" w:lineRule="auto"/>
      </w:pPr>
      <w:r>
        <w:separator/>
      </w:r>
    </w:p>
  </w:endnote>
  <w:endnote w:type="continuationSeparator" w:id="0">
    <w:p w:rsidR="000507E9" w:rsidRDefault="000507E9" w:rsidP="0095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E9" w:rsidRDefault="000507E9" w:rsidP="009505EC">
      <w:pPr>
        <w:spacing w:after="0" w:line="240" w:lineRule="auto"/>
      </w:pPr>
      <w:r>
        <w:separator/>
      </w:r>
    </w:p>
  </w:footnote>
  <w:footnote w:type="continuationSeparator" w:id="0">
    <w:p w:rsidR="000507E9" w:rsidRDefault="000507E9" w:rsidP="0095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F46"/>
    <w:multiLevelType w:val="multilevel"/>
    <w:tmpl w:val="4FFA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106FA"/>
    <w:multiLevelType w:val="multilevel"/>
    <w:tmpl w:val="9C8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D13A1"/>
    <w:multiLevelType w:val="multilevel"/>
    <w:tmpl w:val="679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15660"/>
    <w:multiLevelType w:val="multilevel"/>
    <w:tmpl w:val="BF6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067EE"/>
    <w:multiLevelType w:val="multilevel"/>
    <w:tmpl w:val="CAF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B296F"/>
    <w:multiLevelType w:val="multilevel"/>
    <w:tmpl w:val="788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012F7"/>
    <w:multiLevelType w:val="multilevel"/>
    <w:tmpl w:val="A71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9376B"/>
    <w:multiLevelType w:val="multilevel"/>
    <w:tmpl w:val="760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73318F"/>
    <w:multiLevelType w:val="multilevel"/>
    <w:tmpl w:val="FF8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01001E"/>
    <w:multiLevelType w:val="multilevel"/>
    <w:tmpl w:val="601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B03ADC"/>
    <w:multiLevelType w:val="multilevel"/>
    <w:tmpl w:val="B49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349E5"/>
    <w:multiLevelType w:val="multilevel"/>
    <w:tmpl w:val="377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A7903"/>
    <w:multiLevelType w:val="multilevel"/>
    <w:tmpl w:val="7A4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73704"/>
    <w:multiLevelType w:val="multilevel"/>
    <w:tmpl w:val="C46E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C83CED"/>
    <w:multiLevelType w:val="multilevel"/>
    <w:tmpl w:val="126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E0CA3"/>
    <w:multiLevelType w:val="multilevel"/>
    <w:tmpl w:val="F22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3C6687"/>
    <w:multiLevelType w:val="multilevel"/>
    <w:tmpl w:val="3E1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F70705"/>
    <w:multiLevelType w:val="multilevel"/>
    <w:tmpl w:val="183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017A45"/>
    <w:multiLevelType w:val="multilevel"/>
    <w:tmpl w:val="0BE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E23227"/>
    <w:multiLevelType w:val="multilevel"/>
    <w:tmpl w:val="63E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2A78A4"/>
    <w:multiLevelType w:val="multilevel"/>
    <w:tmpl w:val="E53C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2198D"/>
    <w:multiLevelType w:val="multilevel"/>
    <w:tmpl w:val="DAA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85442"/>
    <w:multiLevelType w:val="multilevel"/>
    <w:tmpl w:val="661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146601"/>
    <w:multiLevelType w:val="multilevel"/>
    <w:tmpl w:val="11AA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E5BD3"/>
    <w:multiLevelType w:val="multilevel"/>
    <w:tmpl w:val="02C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21337"/>
    <w:multiLevelType w:val="multilevel"/>
    <w:tmpl w:val="C0B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22BB5"/>
    <w:multiLevelType w:val="multilevel"/>
    <w:tmpl w:val="DEA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64252B"/>
    <w:multiLevelType w:val="multilevel"/>
    <w:tmpl w:val="3D60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90905"/>
    <w:multiLevelType w:val="multilevel"/>
    <w:tmpl w:val="699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3487B"/>
    <w:multiLevelType w:val="multilevel"/>
    <w:tmpl w:val="D5B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CB2F63"/>
    <w:multiLevelType w:val="multilevel"/>
    <w:tmpl w:val="498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4459A6"/>
    <w:multiLevelType w:val="multilevel"/>
    <w:tmpl w:val="FDC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50414"/>
    <w:multiLevelType w:val="multilevel"/>
    <w:tmpl w:val="5CF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3304B"/>
    <w:multiLevelType w:val="multilevel"/>
    <w:tmpl w:val="B86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9262A"/>
    <w:multiLevelType w:val="multilevel"/>
    <w:tmpl w:val="890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56F8F"/>
    <w:multiLevelType w:val="multilevel"/>
    <w:tmpl w:val="344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F36D44"/>
    <w:multiLevelType w:val="hybridMultilevel"/>
    <w:tmpl w:val="48E85D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C451E6"/>
    <w:multiLevelType w:val="multilevel"/>
    <w:tmpl w:val="53B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1519CB"/>
    <w:multiLevelType w:val="multilevel"/>
    <w:tmpl w:val="82B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0"/>
  </w:num>
  <w:num w:numId="5">
    <w:abstractNumId w:val="12"/>
  </w:num>
  <w:num w:numId="6">
    <w:abstractNumId w:val="19"/>
  </w:num>
  <w:num w:numId="7">
    <w:abstractNumId w:val="35"/>
  </w:num>
  <w:num w:numId="8">
    <w:abstractNumId w:val="34"/>
  </w:num>
  <w:num w:numId="9">
    <w:abstractNumId w:val="2"/>
  </w:num>
  <w:num w:numId="10">
    <w:abstractNumId w:val="17"/>
  </w:num>
  <w:num w:numId="11">
    <w:abstractNumId w:val="37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26"/>
  </w:num>
  <w:num w:numId="17">
    <w:abstractNumId w:val="38"/>
  </w:num>
  <w:num w:numId="18">
    <w:abstractNumId w:val="4"/>
  </w:num>
  <w:num w:numId="19">
    <w:abstractNumId w:val="22"/>
  </w:num>
  <w:num w:numId="20">
    <w:abstractNumId w:val="14"/>
  </w:num>
  <w:num w:numId="21">
    <w:abstractNumId w:val="16"/>
  </w:num>
  <w:num w:numId="22">
    <w:abstractNumId w:val="7"/>
  </w:num>
  <w:num w:numId="23">
    <w:abstractNumId w:val="15"/>
  </w:num>
  <w:num w:numId="24">
    <w:abstractNumId w:val="1"/>
  </w:num>
  <w:num w:numId="25">
    <w:abstractNumId w:val="20"/>
  </w:num>
  <w:num w:numId="26">
    <w:abstractNumId w:val="9"/>
  </w:num>
  <w:num w:numId="27">
    <w:abstractNumId w:val="29"/>
  </w:num>
  <w:num w:numId="28">
    <w:abstractNumId w:val="3"/>
  </w:num>
  <w:num w:numId="29">
    <w:abstractNumId w:val="18"/>
  </w:num>
  <w:num w:numId="30">
    <w:abstractNumId w:val="28"/>
  </w:num>
  <w:num w:numId="31">
    <w:abstractNumId w:val="32"/>
  </w:num>
  <w:num w:numId="32">
    <w:abstractNumId w:val="33"/>
  </w:num>
  <w:num w:numId="33">
    <w:abstractNumId w:val="23"/>
  </w:num>
  <w:num w:numId="34">
    <w:abstractNumId w:val="27"/>
  </w:num>
  <w:num w:numId="35">
    <w:abstractNumId w:val="25"/>
  </w:num>
  <w:num w:numId="36">
    <w:abstractNumId w:val="31"/>
  </w:num>
  <w:num w:numId="37">
    <w:abstractNumId w:val="10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zQzMja1NDMzNzJW0lEKTi0uzszPAykwqwUALcT3bCwAAAA="/>
  </w:docVars>
  <w:rsids>
    <w:rsidRoot w:val="009505EC"/>
    <w:rsid w:val="00003D6D"/>
    <w:rsid w:val="00023EF6"/>
    <w:rsid w:val="0003113B"/>
    <w:rsid w:val="00047544"/>
    <w:rsid w:val="000507E9"/>
    <w:rsid w:val="000511BF"/>
    <w:rsid w:val="00053EC4"/>
    <w:rsid w:val="0006775E"/>
    <w:rsid w:val="00072DA4"/>
    <w:rsid w:val="00083325"/>
    <w:rsid w:val="00094508"/>
    <w:rsid w:val="00097184"/>
    <w:rsid w:val="000A2690"/>
    <w:rsid w:val="000B25D7"/>
    <w:rsid w:val="000D0BBF"/>
    <w:rsid w:val="000E1D49"/>
    <w:rsid w:val="000E4470"/>
    <w:rsid w:val="000F1BE6"/>
    <w:rsid w:val="00105B32"/>
    <w:rsid w:val="00116265"/>
    <w:rsid w:val="00125791"/>
    <w:rsid w:val="00126B3C"/>
    <w:rsid w:val="00126BA1"/>
    <w:rsid w:val="00135167"/>
    <w:rsid w:val="00141695"/>
    <w:rsid w:val="00144EE2"/>
    <w:rsid w:val="00146A39"/>
    <w:rsid w:val="00150387"/>
    <w:rsid w:val="00152236"/>
    <w:rsid w:val="00156B35"/>
    <w:rsid w:val="0015746E"/>
    <w:rsid w:val="00164302"/>
    <w:rsid w:val="00166FF7"/>
    <w:rsid w:val="00167C08"/>
    <w:rsid w:val="00180652"/>
    <w:rsid w:val="00181448"/>
    <w:rsid w:val="00187D5F"/>
    <w:rsid w:val="001939CD"/>
    <w:rsid w:val="001A476C"/>
    <w:rsid w:val="001A616C"/>
    <w:rsid w:val="001C2569"/>
    <w:rsid w:val="001C4D98"/>
    <w:rsid w:val="001D3F5D"/>
    <w:rsid w:val="001E756C"/>
    <w:rsid w:val="001E7AF8"/>
    <w:rsid w:val="001F36B4"/>
    <w:rsid w:val="001F37FC"/>
    <w:rsid w:val="001F72F2"/>
    <w:rsid w:val="0020261B"/>
    <w:rsid w:val="00206BC0"/>
    <w:rsid w:val="00250159"/>
    <w:rsid w:val="002642D6"/>
    <w:rsid w:val="002714B9"/>
    <w:rsid w:val="0027526C"/>
    <w:rsid w:val="002773A7"/>
    <w:rsid w:val="00281ABB"/>
    <w:rsid w:val="00291F5E"/>
    <w:rsid w:val="00293BBC"/>
    <w:rsid w:val="002943BC"/>
    <w:rsid w:val="002970BE"/>
    <w:rsid w:val="002973A9"/>
    <w:rsid w:val="002A507B"/>
    <w:rsid w:val="002B40F5"/>
    <w:rsid w:val="002C3DD1"/>
    <w:rsid w:val="002C7812"/>
    <w:rsid w:val="002D2126"/>
    <w:rsid w:val="002D43E7"/>
    <w:rsid w:val="002D5C3D"/>
    <w:rsid w:val="002E0279"/>
    <w:rsid w:val="002F31EB"/>
    <w:rsid w:val="002F6CC8"/>
    <w:rsid w:val="002F7872"/>
    <w:rsid w:val="0030168F"/>
    <w:rsid w:val="003018B6"/>
    <w:rsid w:val="00303C05"/>
    <w:rsid w:val="00315935"/>
    <w:rsid w:val="00320A43"/>
    <w:rsid w:val="00323869"/>
    <w:rsid w:val="0032790D"/>
    <w:rsid w:val="0033589B"/>
    <w:rsid w:val="003449A0"/>
    <w:rsid w:val="00344FD6"/>
    <w:rsid w:val="0035304E"/>
    <w:rsid w:val="003534A8"/>
    <w:rsid w:val="0035395A"/>
    <w:rsid w:val="003543CF"/>
    <w:rsid w:val="00356A94"/>
    <w:rsid w:val="00363A65"/>
    <w:rsid w:val="003850FD"/>
    <w:rsid w:val="0039098B"/>
    <w:rsid w:val="00390BCA"/>
    <w:rsid w:val="00396A50"/>
    <w:rsid w:val="003A4658"/>
    <w:rsid w:val="003A7BB8"/>
    <w:rsid w:val="003B5236"/>
    <w:rsid w:val="003B56BE"/>
    <w:rsid w:val="003B723B"/>
    <w:rsid w:val="003C070B"/>
    <w:rsid w:val="003D22C2"/>
    <w:rsid w:val="003D62F3"/>
    <w:rsid w:val="003E4A00"/>
    <w:rsid w:val="003E6582"/>
    <w:rsid w:val="003E7F60"/>
    <w:rsid w:val="003F26D4"/>
    <w:rsid w:val="003F7266"/>
    <w:rsid w:val="0041003F"/>
    <w:rsid w:val="00415E03"/>
    <w:rsid w:val="004172B2"/>
    <w:rsid w:val="00425B75"/>
    <w:rsid w:val="0042679C"/>
    <w:rsid w:val="00430854"/>
    <w:rsid w:val="00451E4B"/>
    <w:rsid w:val="00453A4D"/>
    <w:rsid w:val="00463D82"/>
    <w:rsid w:val="00465B7D"/>
    <w:rsid w:val="00466488"/>
    <w:rsid w:val="004716E9"/>
    <w:rsid w:val="00473C1E"/>
    <w:rsid w:val="00474E19"/>
    <w:rsid w:val="0049774E"/>
    <w:rsid w:val="004977C1"/>
    <w:rsid w:val="004B3F9E"/>
    <w:rsid w:val="004B4707"/>
    <w:rsid w:val="004C3D68"/>
    <w:rsid w:val="004C4EAA"/>
    <w:rsid w:val="004D1AD7"/>
    <w:rsid w:val="004D669A"/>
    <w:rsid w:val="004D7259"/>
    <w:rsid w:val="004E060D"/>
    <w:rsid w:val="004F53EF"/>
    <w:rsid w:val="005012CB"/>
    <w:rsid w:val="005219AD"/>
    <w:rsid w:val="00531428"/>
    <w:rsid w:val="0053623D"/>
    <w:rsid w:val="005376E5"/>
    <w:rsid w:val="00547812"/>
    <w:rsid w:val="005503BB"/>
    <w:rsid w:val="00563869"/>
    <w:rsid w:val="005645E2"/>
    <w:rsid w:val="005770CC"/>
    <w:rsid w:val="0059132A"/>
    <w:rsid w:val="005946D5"/>
    <w:rsid w:val="005D2624"/>
    <w:rsid w:val="005E1C8A"/>
    <w:rsid w:val="005F0A73"/>
    <w:rsid w:val="005F2424"/>
    <w:rsid w:val="0060033D"/>
    <w:rsid w:val="00612632"/>
    <w:rsid w:val="0062302C"/>
    <w:rsid w:val="00624E23"/>
    <w:rsid w:val="0062622F"/>
    <w:rsid w:val="00632ADC"/>
    <w:rsid w:val="00636A7D"/>
    <w:rsid w:val="00642118"/>
    <w:rsid w:val="006422E4"/>
    <w:rsid w:val="006466C1"/>
    <w:rsid w:val="0065774F"/>
    <w:rsid w:val="006620C2"/>
    <w:rsid w:val="00667BA8"/>
    <w:rsid w:val="00672763"/>
    <w:rsid w:val="006729B1"/>
    <w:rsid w:val="006750D6"/>
    <w:rsid w:val="00675A52"/>
    <w:rsid w:val="00692821"/>
    <w:rsid w:val="006A0C94"/>
    <w:rsid w:val="006A6516"/>
    <w:rsid w:val="006B1531"/>
    <w:rsid w:val="006B331D"/>
    <w:rsid w:val="006C4035"/>
    <w:rsid w:val="006D5B88"/>
    <w:rsid w:val="006D6D24"/>
    <w:rsid w:val="006E5B5D"/>
    <w:rsid w:val="006F6D15"/>
    <w:rsid w:val="00701BBA"/>
    <w:rsid w:val="007446C8"/>
    <w:rsid w:val="00745D5A"/>
    <w:rsid w:val="00751F4C"/>
    <w:rsid w:val="00756DFA"/>
    <w:rsid w:val="00771640"/>
    <w:rsid w:val="007736E4"/>
    <w:rsid w:val="00783F15"/>
    <w:rsid w:val="00793AA2"/>
    <w:rsid w:val="007A314F"/>
    <w:rsid w:val="007A35F5"/>
    <w:rsid w:val="007A6162"/>
    <w:rsid w:val="007D11F1"/>
    <w:rsid w:val="007D260A"/>
    <w:rsid w:val="007F1314"/>
    <w:rsid w:val="007F5885"/>
    <w:rsid w:val="007F6642"/>
    <w:rsid w:val="00804831"/>
    <w:rsid w:val="00811B41"/>
    <w:rsid w:val="00814674"/>
    <w:rsid w:val="008241A2"/>
    <w:rsid w:val="00826059"/>
    <w:rsid w:val="008308B1"/>
    <w:rsid w:val="008336A0"/>
    <w:rsid w:val="00844646"/>
    <w:rsid w:val="00844AB5"/>
    <w:rsid w:val="00861D01"/>
    <w:rsid w:val="008628FE"/>
    <w:rsid w:val="00863760"/>
    <w:rsid w:val="00872821"/>
    <w:rsid w:val="008803EA"/>
    <w:rsid w:val="008858C6"/>
    <w:rsid w:val="008A1841"/>
    <w:rsid w:val="008C6CAD"/>
    <w:rsid w:val="008D42EE"/>
    <w:rsid w:val="008D6B4D"/>
    <w:rsid w:val="008E5FC8"/>
    <w:rsid w:val="00903F4E"/>
    <w:rsid w:val="00916311"/>
    <w:rsid w:val="00916368"/>
    <w:rsid w:val="0092101C"/>
    <w:rsid w:val="009220A9"/>
    <w:rsid w:val="00923FC6"/>
    <w:rsid w:val="009247E2"/>
    <w:rsid w:val="00941EB1"/>
    <w:rsid w:val="009505EC"/>
    <w:rsid w:val="00950C0B"/>
    <w:rsid w:val="009510A9"/>
    <w:rsid w:val="00962401"/>
    <w:rsid w:val="00963786"/>
    <w:rsid w:val="00977300"/>
    <w:rsid w:val="0097735C"/>
    <w:rsid w:val="0098277C"/>
    <w:rsid w:val="00991435"/>
    <w:rsid w:val="00993B1C"/>
    <w:rsid w:val="009A0BD4"/>
    <w:rsid w:val="009D4111"/>
    <w:rsid w:val="009D5099"/>
    <w:rsid w:val="009D737C"/>
    <w:rsid w:val="009E25FA"/>
    <w:rsid w:val="009F5C4C"/>
    <w:rsid w:val="009F5D7A"/>
    <w:rsid w:val="00A020C6"/>
    <w:rsid w:val="00A0354C"/>
    <w:rsid w:val="00A11202"/>
    <w:rsid w:val="00A14C4D"/>
    <w:rsid w:val="00A34D00"/>
    <w:rsid w:val="00A41435"/>
    <w:rsid w:val="00A503D1"/>
    <w:rsid w:val="00A51301"/>
    <w:rsid w:val="00A61A75"/>
    <w:rsid w:val="00A643CA"/>
    <w:rsid w:val="00A66545"/>
    <w:rsid w:val="00A67CDB"/>
    <w:rsid w:val="00A80C7B"/>
    <w:rsid w:val="00A8259B"/>
    <w:rsid w:val="00AC663B"/>
    <w:rsid w:val="00AD07A3"/>
    <w:rsid w:val="00AD0B99"/>
    <w:rsid w:val="00AD2438"/>
    <w:rsid w:val="00AD4401"/>
    <w:rsid w:val="00AD78AE"/>
    <w:rsid w:val="00AE215A"/>
    <w:rsid w:val="00AE3B64"/>
    <w:rsid w:val="00AE5D9C"/>
    <w:rsid w:val="00AF5BBE"/>
    <w:rsid w:val="00B00335"/>
    <w:rsid w:val="00B13C4C"/>
    <w:rsid w:val="00B23C04"/>
    <w:rsid w:val="00B32406"/>
    <w:rsid w:val="00B37BC5"/>
    <w:rsid w:val="00B44614"/>
    <w:rsid w:val="00B536A7"/>
    <w:rsid w:val="00B5421E"/>
    <w:rsid w:val="00B57CB0"/>
    <w:rsid w:val="00B60A73"/>
    <w:rsid w:val="00B669B5"/>
    <w:rsid w:val="00B670C5"/>
    <w:rsid w:val="00B723B4"/>
    <w:rsid w:val="00B725DD"/>
    <w:rsid w:val="00B76907"/>
    <w:rsid w:val="00B807CF"/>
    <w:rsid w:val="00B8272C"/>
    <w:rsid w:val="00B82CB1"/>
    <w:rsid w:val="00BA2BF0"/>
    <w:rsid w:val="00BA575E"/>
    <w:rsid w:val="00BD454B"/>
    <w:rsid w:val="00BF0A73"/>
    <w:rsid w:val="00C0110C"/>
    <w:rsid w:val="00C217F3"/>
    <w:rsid w:val="00C374A9"/>
    <w:rsid w:val="00C442DC"/>
    <w:rsid w:val="00C57A80"/>
    <w:rsid w:val="00C66329"/>
    <w:rsid w:val="00C714E2"/>
    <w:rsid w:val="00C7218E"/>
    <w:rsid w:val="00C7565F"/>
    <w:rsid w:val="00C76C9C"/>
    <w:rsid w:val="00CA513F"/>
    <w:rsid w:val="00CB29EE"/>
    <w:rsid w:val="00CB3593"/>
    <w:rsid w:val="00CB6768"/>
    <w:rsid w:val="00CC0F9F"/>
    <w:rsid w:val="00CC595E"/>
    <w:rsid w:val="00CD0A7B"/>
    <w:rsid w:val="00CD0B89"/>
    <w:rsid w:val="00CE4DC3"/>
    <w:rsid w:val="00CE6087"/>
    <w:rsid w:val="00CF14E1"/>
    <w:rsid w:val="00CF1737"/>
    <w:rsid w:val="00CF72C0"/>
    <w:rsid w:val="00D00048"/>
    <w:rsid w:val="00D043D6"/>
    <w:rsid w:val="00D230BB"/>
    <w:rsid w:val="00D230F6"/>
    <w:rsid w:val="00D35C27"/>
    <w:rsid w:val="00D36BAF"/>
    <w:rsid w:val="00D42D47"/>
    <w:rsid w:val="00D4473B"/>
    <w:rsid w:val="00D459A2"/>
    <w:rsid w:val="00D45D96"/>
    <w:rsid w:val="00D52289"/>
    <w:rsid w:val="00D60079"/>
    <w:rsid w:val="00D6503A"/>
    <w:rsid w:val="00D65B8A"/>
    <w:rsid w:val="00D7243F"/>
    <w:rsid w:val="00D8082A"/>
    <w:rsid w:val="00D8114D"/>
    <w:rsid w:val="00D9167E"/>
    <w:rsid w:val="00D9171E"/>
    <w:rsid w:val="00D9383F"/>
    <w:rsid w:val="00D9397A"/>
    <w:rsid w:val="00DA6C27"/>
    <w:rsid w:val="00DC6120"/>
    <w:rsid w:val="00DD060B"/>
    <w:rsid w:val="00DD3C56"/>
    <w:rsid w:val="00E024ED"/>
    <w:rsid w:val="00E05B13"/>
    <w:rsid w:val="00E06881"/>
    <w:rsid w:val="00E14D3D"/>
    <w:rsid w:val="00E158E4"/>
    <w:rsid w:val="00E2385C"/>
    <w:rsid w:val="00E23C8E"/>
    <w:rsid w:val="00E31B8F"/>
    <w:rsid w:val="00E35550"/>
    <w:rsid w:val="00E37977"/>
    <w:rsid w:val="00E5060B"/>
    <w:rsid w:val="00E5274A"/>
    <w:rsid w:val="00E54214"/>
    <w:rsid w:val="00E72389"/>
    <w:rsid w:val="00E81BCE"/>
    <w:rsid w:val="00E87C01"/>
    <w:rsid w:val="00E90AFB"/>
    <w:rsid w:val="00E94A5D"/>
    <w:rsid w:val="00EA74D1"/>
    <w:rsid w:val="00EB37EA"/>
    <w:rsid w:val="00EC38D9"/>
    <w:rsid w:val="00ED0161"/>
    <w:rsid w:val="00ED6A6D"/>
    <w:rsid w:val="00F0487E"/>
    <w:rsid w:val="00F11218"/>
    <w:rsid w:val="00F23297"/>
    <w:rsid w:val="00F317DA"/>
    <w:rsid w:val="00F411F2"/>
    <w:rsid w:val="00F431D3"/>
    <w:rsid w:val="00F532DB"/>
    <w:rsid w:val="00F70C20"/>
    <w:rsid w:val="00F77401"/>
    <w:rsid w:val="00F902D7"/>
    <w:rsid w:val="00F91AC5"/>
    <w:rsid w:val="00FB0C2D"/>
    <w:rsid w:val="00FB60FC"/>
    <w:rsid w:val="00FC2EF8"/>
    <w:rsid w:val="00FD07D9"/>
    <w:rsid w:val="00FD4EF9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B936"/>
  <w15:chartTrackingRefBased/>
  <w15:docId w15:val="{7CCF66D1-45EE-493A-9101-CE366D3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EC"/>
  </w:style>
  <w:style w:type="paragraph" w:styleId="Footer">
    <w:name w:val="footer"/>
    <w:basedOn w:val="Normal"/>
    <w:link w:val="FooterChar"/>
    <w:uiPriority w:val="99"/>
    <w:unhideWhenUsed/>
    <w:rsid w:val="0095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EC"/>
  </w:style>
  <w:style w:type="paragraph" w:styleId="NormalWeb">
    <w:name w:val="Normal (Web)"/>
    <w:basedOn w:val="Normal"/>
    <w:uiPriority w:val="99"/>
    <w:unhideWhenUsed/>
    <w:rsid w:val="0095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05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5E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56B35"/>
  </w:style>
  <w:style w:type="paragraph" w:customStyle="1" w:styleId="msonormal0">
    <w:name w:val="msonormal"/>
    <w:basedOn w:val="Normal"/>
    <w:rsid w:val="0015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6B35"/>
  </w:style>
  <w:style w:type="character" w:styleId="FollowedHyperlink">
    <w:name w:val="FollowedHyperlink"/>
    <w:basedOn w:val="DefaultParagraphFont"/>
    <w:uiPriority w:val="99"/>
    <w:semiHidden/>
    <w:unhideWhenUsed/>
    <w:rsid w:val="00156B35"/>
    <w:rPr>
      <w:color w:val="800080"/>
      <w:u w:val="single"/>
    </w:rPr>
  </w:style>
  <w:style w:type="table" w:styleId="TableGrid">
    <w:name w:val="Table Grid"/>
    <w:basedOn w:val="TableNormal"/>
    <w:uiPriority w:val="39"/>
    <w:rsid w:val="00F7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8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15" w:color="B26363"/>
                <w:bottom w:val="none" w:sz="0" w:space="0" w:color="auto"/>
                <w:right w:val="none" w:sz="0" w:space="0" w:color="auto"/>
              </w:divBdr>
            </w:div>
            <w:div w:id="94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236">
          <w:marLeft w:val="22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se.co.uk/wiki/Bligh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rse.co.uk/wiki/Webb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rse.co.uk/wiki/San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2AB5-D19C-4ABA-BC8C-A0268674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3</cp:revision>
  <dcterms:created xsi:type="dcterms:W3CDTF">2019-03-01T16:34:00Z</dcterms:created>
  <dcterms:modified xsi:type="dcterms:W3CDTF">2019-03-04T16:59:00Z</dcterms:modified>
</cp:coreProperties>
</file>