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31F0" w14:textId="20776459" w:rsidR="005F10E6" w:rsidRDefault="00DC2C20" w:rsidP="000B5CE1">
      <w:pPr>
        <w:rPr>
          <w:rFonts w:ascii="Helvetica LT Std Light" w:hAnsi="Helvetica LT Std Light"/>
          <w:sz w:val="36"/>
          <w:szCs w:val="36"/>
        </w:rPr>
      </w:pPr>
      <w:r>
        <w:rPr>
          <w:rFonts w:ascii="Helvetica LT Std Light" w:hAnsi="Helvetica LT Std Light"/>
          <w:sz w:val="36"/>
          <w:szCs w:val="36"/>
        </w:rPr>
        <w:t>The Transferable Tiger.</w:t>
      </w:r>
    </w:p>
    <w:p w14:paraId="3F2A362A" w14:textId="3D0D1A57" w:rsidR="00DC2C20" w:rsidRPr="00DC2C20" w:rsidRDefault="00DC2C20" w:rsidP="00DC2C20">
      <w:pPr>
        <w:spacing w:after="300" w:line="240" w:lineRule="auto"/>
        <w:contextualSpacing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It’s Tommy this and Tommy that, and Tommy needs a job!</w:t>
      </w:r>
    </w:p>
    <w:p w14:paraId="4E95B25C" w14:textId="77777777" w:rsid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Theme="majorHAnsi" w:eastAsia="Times New Roman" w:hAnsiTheme="majorHAnsi" w:cs="Times New Roman"/>
          <w:lang w:eastAsia="en-GB"/>
        </w:rPr>
      </w:pPr>
    </w:p>
    <w:p w14:paraId="516CD168" w14:textId="3AB86208" w:rsidR="00DC2C20" w:rsidRP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In 1794, so legend or martial myth has it, at the Battle of </w:t>
      </w:r>
      <w:proofErr w:type="spellStart"/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Bokstel</w:t>
      </w:r>
      <w:proofErr w:type="spellEnd"/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, the Duke of Wellington found a soldier lying wounded in the mud. “It’s all right, sir, all in a day’s work,” the injured Private Tommy Atkins told the Iron Duke.</w:t>
      </w:r>
    </w:p>
    <w:p w14:paraId="56AA6F0D" w14:textId="77777777" w:rsidR="00DC2C20" w:rsidRP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6373319E" w14:textId="56AD963B" w:rsid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Having left the military, hopefully in better shape than Tommy Atkins, 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 Tiger’s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priority will probably be to achieve ‘a day’s work’.  So what skills do you have and what roles do they fit?  What have others done before you?</w:t>
      </w:r>
    </w:p>
    <w:p w14:paraId="3BF29A43" w14:textId="77777777" w:rsidR="00DC2C20" w:rsidRP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554369D1" w14:textId="2C766DB1" w:rsidR="00DC2C20" w:rsidRDefault="00DC2C20" w:rsidP="00DC2C20">
      <w:pPr>
        <w:spacing w:before="480" w:after="0" w:line="276" w:lineRule="auto"/>
        <w:contextualSpacing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</w:pPr>
      <w:r w:rsidRPr="00DC2C20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t xml:space="preserve">5 Reasons to Employ a </w:t>
      </w:r>
      <w:r w:rsidR="00413268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t>Veteran Tiger</w:t>
      </w:r>
      <w:r w:rsidRPr="00DC2C20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t>:</w:t>
      </w:r>
    </w:p>
    <w:p w14:paraId="2256F7C1" w14:textId="77777777" w:rsidR="00413268" w:rsidRPr="00DC2C20" w:rsidRDefault="00413268" w:rsidP="00DC2C20">
      <w:pPr>
        <w:spacing w:before="480" w:after="0" w:line="276" w:lineRule="auto"/>
        <w:contextualSpacing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</w:pPr>
    </w:p>
    <w:p w14:paraId="163F5497" w14:textId="77777777" w:rsidR="00DC2C20" w:rsidRPr="00DC2C20" w:rsidRDefault="00DC2C20" w:rsidP="00DC2C2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Veterans have valuable attitudes and are adaptable;</w:t>
      </w:r>
    </w:p>
    <w:p w14:paraId="169CDA48" w14:textId="77777777" w:rsidR="00DC2C20" w:rsidRPr="00DC2C20" w:rsidRDefault="00DC2C20" w:rsidP="00DC2C2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Veterans make highly </w:t>
      </w: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efficient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employees</w:t>
      </w: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;</w:t>
      </w:r>
    </w:p>
    <w:p w14:paraId="1A6EC331" w14:textId="77EEF2BA" w:rsidR="00DC2C20" w:rsidRPr="00DC2C20" w:rsidRDefault="00DC2C20" w:rsidP="00DC2C2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Employing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a 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V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eteran is good for business and society;</w:t>
      </w:r>
    </w:p>
    <w:p w14:paraId="2642E9C5" w14:textId="77777777" w:rsidR="00DC2C20" w:rsidRPr="00DC2C20" w:rsidRDefault="00DC2C20" w:rsidP="00DC2C2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Veterans fill skills gaps;</w:t>
      </w:r>
    </w:p>
    <w:p w14:paraId="700F0288" w14:textId="77777777" w:rsidR="00DC2C20" w:rsidRPr="00DC2C20" w:rsidRDefault="00DC2C20" w:rsidP="00DC2C2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Veterans have strong technical skills </w:t>
      </w: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and unique qualities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.</w:t>
      </w:r>
    </w:p>
    <w:p w14:paraId="1E44F914" w14:textId="77777777" w:rsidR="00413268" w:rsidRDefault="00413268" w:rsidP="00DC2C20">
      <w:pPr>
        <w:spacing w:before="480" w:after="0" w:line="276" w:lineRule="auto"/>
        <w:contextualSpacing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  <w:bdr w:val="none" w:sz="0" w:space="0" w:color="auto" w:frame="1"/>
        </w:rPr>
      </w:pPr>
    </w:p>
    <w:p w14:paraId="0AE0FEB1" w14:textId="571423D8" w:rsidR="00DC2C20" w:rsidRDefault="00DC2C20" w:rsidP="00DC2C20">
      <w:pPr>
        <w:spacing w:before="480" w:after="0" w:line="276" w:lineRule="auto"/>
        <w:contextualSpacing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  <w:bdr w:val="none" w:sz="0" w:space="0" w:color="auto" w:frame="1"/>
        </w:rPr>
      </w:pPr>
      <w:r w:rsidRPr="00DC2C20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  <w:bdr w:val="none" w:sz="0" w:space="0" w:color="auto" w:frame="1"/>
        </w:rPr>
        <w:t xml:space="preserve">Where do veterans work? </w:t>
      </w:r>
    </w:p>
    <w:p w14:paraId="3AAFFC6C" w14:textId="77777777" w:rsidR="00413268" w:rsidRPr="00DC2C20" w:rsidRDefault="00413268" w:rsidP="00DC2C20">
      <w:pPr>
        <w:spacing w:before="480" w:after="0" w:line="276" w:lineRule="auto"/>
        <w:contextualSpacing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  <w:bdr w:val="none" w:sz="0" w:space="0" w:color="auto" w:frame="1"/>
        </w:rPr>
      </w:pPr>
    </w:p>
    <w:p w14:paraId="74977356" w14:textId="77777777" w:rsidR="00DC2C20" w:rsidRPr="00DC2C20" w:rsidRDefault="00DC2C20" w:rsidP="00DC2C20">
      <w:pPr>
        <w:shd w:val="clear" w:color="auto" w:fill="FFFFFF"/>
        <w:spacing w:after="0" w:line="336" w:lineRule="atLeast"/>
        <w:jc w:val="center"/>
        <w:textAlignment w:val="baseline"/>
        <w:rPr>
          <w:rFonts w:ascii="Helvetica LT Std Light" w:eastAsia="Times New Roman" w:hAnsi="Helvetica LT Std Light" w:cs="Times New Roman"/>
          <w:color w:val="000000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60F0CC2F" wp14:editId="10D60D6E">
            <wp:extent cx="3235996" cy="1992293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erans-industries-worked-in-linkedin-v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03" cy="19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09C6E" w14:textId="77777777" w:rsidR="00DC2C20" w:rsidRP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70EE2144" w14:textId="04839EE5" w:rsidR="00DC2C20" w:rsidRP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The chart above comes from some analysis on LinkedIn, into where 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V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eterans have found employment.  It might give you some ideas.  </w:t>
      </w:r>
      <w:r w:rsidR="00413268"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Also,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there are over 1,500 employers across the UK that have pledged their support to the Armed Forces community.  Whether </w:t>
      </w: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serving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or a Veteran, there </w:t>
      </w: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is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a multitude of employment sites dedicated to Armed Forces and able to offer professional, impartial and practical advice on all aspects of transition and </w:t>
      </w: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work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.</w:t>
      </w:r>
    </w:p>
    <w:p w14:paraId="46B827C4" w14:textId="77777777" w:rsidR="00413268" w:rsidRDefault="00413268" w:rsidP="00DC2C20">
      <w:pPr>
        <w:spacing w:before="480" w:after="0" w:line="276" w:lineRule="auto"/>
        <w:contextualSpacing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</w:pPr>
    </w:p>
    <w:p w14:paraId="5492B0C4" w14:textId="77777777" w:rsidR="00413268" w:rsidRDefault="00413268" w:rsidP="00DC2C20">
      <w:pPr>
        <w:spacing w:before="480" w:after="0" w:line="276" w:lineRule="auto"/>
        <w:contextualSpacing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</w:pPr>
    </w:p>
    <w:p w14:paraId="44ABF1FE" w14:textId="77777777" w:rsidR="00413268" w:rsidRDefault="00413268" w:rsidP="00DC2C20">
      <w:pPr>
        <w:spacing w:before="480" w:after="0" w:line="276" w:lineRule="auto"/>
        <w:contextualSpacing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</w:pPr>
    </w:p>
    <w:p w14:paraId="7A7F30E6" w14:textId="7EFC5B2B" w:rsidR="00DC2C20" w:rsidRPr="00DC2C20" w:rsidRDefault="00DC2C20" w:rsidP="00DC2C20">
      <w:pPr>
        <w:spacing w:before="480" w:after="0" w:line="276" w:lineRule="auto"/>
        <w:contextualSpacing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</w:pPr>
      <w:r w:rsidRPr="00DC2C20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lastRenderedPageBreak/>
        <w:t xml:space="preserve">What are your </w:t>
      </w:r>
      <w:r w:rsidR="00413268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t>G</w:t>
      </w:r>
      <w:r w:rsidRPr="00DC2C20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t xml:space="preserve">eneral </w:t>
      </w:r>
      <w:r w:rsidR="00413268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t>S</w:t>
      </w:r>
      <w:r w:rsidRPr="00DC2C20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t>kills?</w:t>
      </w:r>
    </w:p>
    <w:p w14:paraId="339303BB" w14:textId="77777777" w:rsidR="00413268" w:rsidRDefault="00413268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7C83E9DA" w14:textId="2A02DD73" w:rsid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You may think of yourself as having limited or specialist skills. However, you probably also have most or </w:t>
      </w:r>
      <w:proofErr w:type="gramStart"/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all of</w:t>
      </w:r>
      <w:proofErr w:type="gramEnd"/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the following: </w:t>
      </w:r>
    </w:p>
    <w:p w14:paraId="4AF64750" w14:textId="77777777" w:rsidR="00413268" w:rsidRPr="00DC2C20" w:rsidRDefault="00413268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6BAF4B9A" w14:textId="77777777" w:rsidR="00DC2C20" w:rsidRPr="00DC2C20" w:rsidRDefault="00DC2C20" w:rsidP="00DC2C20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Management / Leadership;</w:t>
      </w:r>
    </w:p>
    <w:p w14:paraId="3EF43314" w14:textId="77777777" w:rsidR="00DC2C20" w:rsidRPr="00DC2C20" w:rsidRDefault="00DC2C20" w:rsidP="00DC2C20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Decision-making or analytical skills</w:t>
      </w:r>
      <w:r w:rsidRPr="00DC2C2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; </w:t>
      </w:r>
    </w:p>
    <w:p w14:paraId="395861E7" w14:textId="77777777" w:rsidR="00DC2C20" w:rsidRPr="00DC2C20" w:rsidRDefault="00DC2C20" w:rsidP="00DC2C20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Desire, Dedication, Discipline, and Determination;</w:t>
      </w:r>
    </w:p>
    <w:p w14:paraId="0EB0BA61" w14:textId="77777777" w:rsidR="00DC2C20" w:rsidRPr="00DC2C20" w:rsidRDefault="00DC2C20" w:rsidP="00DC2C20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Team-building Skills</w:t>
      </w:r>
      <w:r w:rsidRPr="00DC2C2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;</w:t>
      </w:r>
    </w:p>
    <w:p w14:paraId="2CEADE73" w14:textId="651AAD4A" w:rsidR="00DC2C20" w:rsidRDefault="00DC2C20" w:rsidP="00DC2C20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Mission-focussed</w:t>
      </w:r>
      <w:r w:rsidRPr="00DC2C20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and a </w:t>
      </w:r>
      <w:r w:rsidRPr="00DC2C20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will do attitude.</w:t>
      </w:r>
    </w:p>
    <w:p w14:paraId="4B76D8EF" w14:textId="77777777" w:rsidR="00413268" w:rsidRPr="00DC2C20" w:rsidRDefault="00413268" w:rsidP="00413268">
      <w:pPr>
        <w:spacing w:after="0" w:line="360" w:lineRule="atLeast"/>
        <w:ind w:left="450"/>
        <w:textAlignment w:val="baseline"/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</w:pPr>
    </w:p>
    <w:p w14:paraId="4964B8FE" w14:textId="57794714" w:rsidR="00DC2C20" w:rsidRP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These are all characteristics that employers seek, but they can be taken for granted by servicemen and women.  </w:t>
      </w:r>
      <w:r w:rsidR="00413268"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In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today’s workplace, the following skills are 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particularly 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important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:</w:t>
      </w:r>
    </w:p>
    <w:p w14:paraId="3819D299" w14:textId="296D15A1" w:rsidR="00DC2C20" w:rsidRPr="00413268" w:rsidRDefault="00DC2C20" w:rsidP="00413268">
      <w:pPr>
        <w:pStyle w:val="ListParagraph"/>
        <w:numPr>
          <w:ilvl w:val="0"/>
          <w:numId w:val="3"/>
        </w:numPr>
        <w:spacing w:before="480" w:after="0" w:line="276" w:lineRule="auto"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</w:pPr>
      <w:r w:rsidRPr="00413268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t>Problem Solving</w:t>
      </w:r>
    </w:p>
    <w:p w14:paraId="34A335A4" w14:textId="1D37624D" w:rsidR="00413268" w:rsidRPr="00413268" w:rsidRDefault="00DC2C20" w:rsidP="00413268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Given the closeness and camaraderie experienced in the 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regiment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, 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Tiger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s are good at creating quick rapport, identifying needs and solving them - 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V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eterans are experienced in rapid problem-solving as providing solutions quickly and under pressure is something just about every 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Tiger is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familiar with.  Also, they are structured and have important organisational skills. </w:t>
      </w:r>
    </w:p>
    <w:p w14:paraId="0F835E98" w14:textId="2A164D60" w:rsidR="00DC2C20" w:rsidRPr="00413268" w:rsidRDefault="00DC2C20" w:rsidP="00413268">
      <w:pPr>
        <w:pStyle w:val="ListParagraph"/>
        <w:numPr>
          <w:ilvl w:val="0"/>
          <w:numId w:val="3"/>
        </w:numPr>
        <w:spacing w:before="480" w:after="0" w:line="276" w:lineRule="auto"/>
        <w:outlineLvl w:val="0"/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</w:pPr>
      <w:r w:rsidRPr="00413268">
        <w:rPr>
          <w:rFonts w:ascii="Helvetica LT Std Light" w:eastAsiaTheme="majorEastAsia" w:hAnsi="Helvetica LT Std Light" w:cstheme="majorBidi"/>
          <w:smallCaps/>
          <w:spacing w:val="5"/>
          <w:sz w:val="24"/>
          <w:szCs w:val="24"/>
        </w:rPr>
        <w:t>Tech-Savvy</w:t>
      </w:r>
    </w:p>
    <w:p w14:paraId="60E46AAA" w14:textId="147EC915" w:rsidR="00413268" w:rsidRPr="00413268" w:rsidRDefault="00DC2C20" w:rsidP="00413268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Nowadays the military relies heavily upon state-of-the-art equipment and systems so most Armed Forces personnel are familiar with technology. That “know-how” and attention to detail provides a familiarity with technology and could lead to a position for a </w:t>
      </w:r>
      <w:r w:rsidR="00413268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V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eteran managing or being part of a team focused on creating new technical products, fault finding, maintenance and servicing.</w:t>
      </w:r>
    </w:p>
    <w:p w14:paraId="7BA18569" w14:textId="77777777" w:rsidR="00413268" w:rsidRDefault="00413268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3C597545" w14:textId="565AFCCF" w:rsidR="00DC2C20" w:rsidRP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Veterans represent a unique, diverse and high-performing source of talent. </w:t>
      </w: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Many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companies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are missing out on this great talent–pool due to a lack of knowledge about the military or misconceptions based on negative stereotypes. Often, unless a business is part of the military supply chain, or facing a specific skills shortage prompting them to look more widely for talent, they are unlikely to have considered the ex-military community as a potential source of talent. </w:t>
      </w: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This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feels like a missed opportunity, particularly at a time when companies are finding it hard to recruit.</w:t>
      </w:r>
    </w:p>
    <w:p w14:paraId="4EF4AF0F" w14:textId="77777777" w:rsidR="00DC2C20" w:rsidRP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1BECA7DF" w14:textId="77777777" w:rsidR="00DC2C20" w:rsidRPr="00DC2C20" w:rsidRDefault="00DC2C20" w:rsidP="00DC2C20">
      <w:pPr>
        <w:shd w:val="clear" w:color="auto" w:fill="FFFFFF"/>
        <w:spacing w:after="0" w:line="336" w:lineRule="atLeast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Service in the Armed Forces</w:t>
      </w:r>
      <w:bookmarkStart w:id="0" w:name="_GoBack"/>
      <w:bookmarkEnd w:id="0"/>
      <w:r w:rsidRPr="00DC2C20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 xml:space="preserve"> fosters leadership, organisational skills, resilience and</w:t>
      </w:r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many other unique qualities which </w:t>
      </w:r>
      <w:proofErr w:type="gramStart"/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are a great asset to the private sector</w:t>
      </w:r>
      <w:proofErr w:type="gramEnd"/>
      <w:r w:rsidRPr="00DC2C20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.  Don’t be shy about selling yourself!</w:t>
      </w:r>
    </w:p>
    <w:sectPr w:rsidR="00DC2C20" w:rsidRPr="00DC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6D5"/>
    <w:multiLevelType w:val="multilevel"/>
    <w:tmpl w:val="6FBA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A5E6F"/>
    <w:multiLevelType w:val="hybridMultilevel"/>
    <w:tmpl w:val="172E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7C01"/>
    <w:multiLevelType w:val="hybridMultilevel"/>
    <w:tmpl w:val="E42C1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MzG2NDQzMTO1tDBV0lEKTi0uzszPAykwqgUATC0O9SwAAAA="/>
  </w:docVars>
  <w:rsids>
    <w:rsidRoot w:val="000B5CE1"/>
    <w:rsid w:val="00003D6D"/>
    <w:rsid w:val="0003113B"/>
    <w:rsid w:val="00047544"/>
    <w:rsid w:val="000511BF"/>
    <w:rsid w:val="00072DA4"/>
    <w:rsid w:val="00083325"/>
    <w:rsid w:val="00094508"/>
    <w:rsid w:val="00097184"/>
    <w:rsid w:val="000B25D7"/>
    <w:rsid w:val="000B5CE1"/>
    <w:rsid w:val="000E1D49"/>
    <w:rsid w:val="00116265"/>
    <w:rsid w:val="00125791"/>
    <w:rsid w:val="00126B3C"/>
    <w:rsid w:val="00141695"/>
    <w:rsid w:val="00150387"/>
    <w:rsid w:val="00152236"/>
    <w:rsid w:val="0015746E"/>
    <w:rsid w:val="00164302"/>
    <w:rsid w:val="00166FF7"/>
    <w:rsid w:val="00167C08"/>
    <w:rsid w:val="001939CD"/>
    <w:rsid w:val="001A476C"/>
    <w:rsid w:val="001A616C"/>
    <w:rsid w:val="001C2569"/>
    <w:rsid w:val="001D3F5D"/>
    <w:rsid w:val="001D4F9E"/>
    <w:rsid w:val="001E756C"/>
    <w:rsid w:val="001E7AF8"/>
    <w:rsid w:val="001F1F4A"/>
    <w:rsid w:val="001F36B4"/>
    <w:rsid w:val="0020261B"/>
    <w:rsid w:val="00255124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15935"/>
    <w:rsid w:val="00320A43"/>
    <w:rsid w:val="0032790D"/>
    <w:rsid w:val="003352E2"/>
    <w:rsid w:val="00336E6E"/>
    <w:rsid w:val="003449A0"/>
    <w:rsid w:val="0035304E"/>
    <w:rsid w:val="003534A8"/>
    <w:rsid w:val="0035395A"/>
    <w:rsid w:val="003543CF"/>
    <w:rsid w:val="00363A65"/>
    <w:rsid w:val="003850FD"/>
    <w:rsid w:val="0039098B"/>
    <w:rsid w:val="00390BCA"/>
    <w:rsid w:val="00396A50"/>
    <w:rsid w:val="003A4658"/>
    <w:rsid w:val="003A6021"/>
    <w:rsid w:val="003B5236"/>
    <w:rsid w:val="003B723B"/>
    <w:rsid w:val="003D22C2"/>
    <w:rsid w:val="003E4A00"/>
    <w:rsid w:val="003E6582"/>
    <w:rsid w:val="003E7F60"/>
    <w:rsid w:val="003F26D4"/>
    <w:rsid w:val="0041003F"/>
    <w:rsid w:val="00413268"/>
    <w:rsid w:val="00415E03"/>
    <w:rsid w:val="0042679C"/>
    <w:rsid w:val="00430854"/>
    <w:rsid w:val="00451E4B"/>
    <w:rsid w:val="00463D82"/>
    <w:rsid w:val="00465B7D"/>
    <w:rsid w:val="004716E9"/>
    <w:rsid w:val="00473C1E"/>
    <w:rsid w:val="00474E19"/>
    <w:rsid w:val="00477C4D"/>
    <w:rsid w:val="004977C1"/>
    <w:rsid w:val="004B3F9E"/>
    <w:rsid w:val="004C3D68"/>
    <w:rsid w:val="004C4EAA"/>
    <w:rsid w:val="004D669A"/>
    <w:rsid w:val="004D7259"/>
    <w:rsid w:val="004E060D"/>
    <w:rsid w:val="004F53EF"/>
    <w:rsid w:val="005012CB"/>
    <w:rsid w:val="00531428"/>
    <w:rsid w:val="0053623D"/>
    <w:rsid w:val="005503BB"/>
    <w:rsid w:val="00563869"/>
    <w:rsid w:val="005770CC"/>
    <w:rsid w:val="0059132A"/>
    <w:rsid w:val="005D2624"/>
    <w:rsid w:val="005E55B1"/>
    <w:rsid w:val="005F0A73"/>
    <w:rsid w:val="005F10E6"/>
    <w:rsid w:val="005F2424"/>
    <w:rsid w:val="0060033D"/>
    <w:rsid w:val="00612632"/>
    <w:rsid w:val="0062622F"/>
    <w:rsid w:val="006466C1"/>
    <w:rsid w:val="00672763"/>
    <w:rsid w:val="006750D6"/>
    <w:rsid w:val="00692821"/>
    <w:rsid w:val="006A1122"/>
    <w:rsid w:val="006A4986"/>
    <w:rsid w:val="006A6516"/>
    <w:rsid w:val="006B1531"/>
    <w:rsid w:val="006B331D"/>
    <w:rsid w:val="006B42F2"/>
    <w:rsid w:val="006C4035"/>
    <w:rsid w:val="006D5B88"/>
    <w:rsid w:val="006D6D24"/>
    <w:rsid w:val="006F6D15"/>
    <w:rsid w:val="007446C8"/>
    <w:rsid w:val="00745D5A"/>
    <w:rsid w:val="00745DD4"/>
    <w:rsid w:val="00756DFA"/>
    <w:rsid w:val="007736E4"/>
    <w:rsid w:val="00783F15"/>
    <w:rsid w:val="00793AA2"/>
    <w:rsid w:val="007A6162"/>
    <w:rsid w:val="007D260A"/>
    <w:rsid w:val="007F1314"/>
    <w:rsid w:val="007F6642"/>
    <w:rsid w:val="00804831"/>
    <w:rsid w:val="00811B41"/>
    <w:rsid w:val="00814674"/>
    <w:rsid w:val="00826059"/>
    <w:rsid w:val="008308B1"/>
    <w:rsid w:val="00844646"/>
    <w:rsid w:val="00844AB5"/>
    <w:rsid w:val="00861D01"/>
    <w:rsid w:val="00863760"/>
    <w:rsid w:val="008670E3"/>
    <w:rsid w:val="00872821"/>
    <w:rsid w:val="008803EA"/>
    <w:rsid w:val="008858C6"/>
    <w:rsid w:val="008C6CAD"/>
    <w:rsid w:val="008D42EE"/>
    <w:rsid w:val="008D6B4D"/>
    <w:rsid w:val="008E5FC8"/>
    <w:rsid w:val="00903F4E"/>
    <w:rsid w:val="00916311"/>
    <w:rsid w:val="0092101C"/>
    <w:rsid w:val="009220A9"/>
    <w:rsid w:val="00923FC6"/>
    <w:rsid w:val="00941EB1"/>
    <w:rsid w:val="00962401"/>
    <w:rsid w:val="00977300"/>
    <w:rsid w:val="0097735C"/>
    <w:rsid w:val="0098277C"/>
    <w:rsid w:val="00993B1C"/>
    <w:rsid w:val="009A0BD4"/>
    <w:rsid w:val="009D737C"/>
    <w:rsid w:val="009E25FA"/>
    <w:rsid w:val="009F5C4C"/>
    <w:rsid w:val="009F5D36"/>
    <w:rsid w:val="00A020C6"/>
    <w:rsid w:val="00A0354C"/>
    <w:rsid w:val="00A11202"/>
    <w:rsid w:val="00A14C4D"/>
    <w:rsid w:val="00A4329D"/>
    <w:rsid w:val="00A503D1"/>
    <w:rsid w:val="00A51301"/>
    <w:rsid w:val="00A61A75"/>
    <w:rsid w:val="00A643CA"/>
    <w:rsid w:val="00A66545"/>
    <w:rsid w:val="00A67CDB"/>
    <w:rsid w:val="00A732D7"/>
    <w:rsid w:val="00A80C7B"/>
    <w:rsid w:val="00A8259B"/>
    <w:rsid w:val="00AC663B"/>
    <w:rsid w:val="00AD07A3"/>
    <w:rsid w:val="00AD2438"/>
    <w:rsid w:val="00AD4401"/>
    <w:rsid w:val="00AE3B64"/>
    <w:rsid w:val="00AE5D9C"/>
    <w:rsid w:val="00AF5BBE"/>
    <w:rsid w:val="00B00335"/>
    <w:rsid w:val="00B13C4C"/>
    <w:rsid w:val="00B23C04"/>
    <w:rsid w:val="00B37BC5"/>
    <w:rsid w:val="00B44614"/>
    <w:rsid w:val="00B536A7"/>
    <w:rsid w:val="00B669B5"/>
    <w:rsid w:val="00B670C5"/>
    <w:rsid w:val="00B723B4"/>
    <w:rsid w:val="00B807CF"/>
    <w:rsid w:val="00B8272C"/>
    <w:rsid w:val="00BD2D1A"/>
    <w:rsid w:val="00BD454B"/>
    <w:rsid w:val="00BF0A73"/>
    <w:rsid w:val="00C414A1"/>
    <w:rsid w:val="00C442DC"/>
    <w:rsid w:val="00C57A80"/>
    <w:rsid w:val="00C66329"/>
    <w:rsid w:val="00C7218E"/>
    <w:rsid w:val="00C76C9C"/>
    <w:rsid w:val="00CA513F"/>
    <w:rsid w:val="00CB29EE"/>
    <w:rsid w:val="00CC0F9F"/>
    <w:rsid w:val="00CD0A7B"/>
    <w:rsid w:val="00CF14E1"/>
    <w:rsid w:val="00CF1737"/>
    <w:rsid w:val="00CF72C0"/>
    <w:rsid w:val="00D00048"/>
    <w:rsid w:val="00D230BB"/>
    <w:rsid w:val="00D230F6"/>
    <w:rsid w:val="00D35C27"/>
    <w:rsid w:val="00D36BAF"/>
    <w:rsid w:val="00D40083"/>
    <w:rsid w:val="00D459A2"/>
    <w:rsid w:val="00D52289"/>
    <w:rsid w:val="00D6503A"/>
    <w:rsid w:val="00D7243F"/>
    <w:rsid w:val="00D8082A"/>
    <w:rsid w:val="00D8114D"/>
    <w:rsid w:val="00D9167E"/>
    <w:rsid w:val="00D9383F"/>
    <w:rsid w:val="00DC2C20"/>
    <w:rsid w:val="00DC6120"/>
    <w:rsid w:val="00DD060B"/>
    <w:rsid w:val="00DD6C70"/>
    <w:rsid w:val="00E024ED"/>
    <w:rsid w:val="00E05B13"/>
    <w:rsid w:val="00E14D3D"/>
    <w:rsid w:val="00E158E4"/>
    <w:rsid w:val="00E2385C"/>
    <w:rsid w:val="00E23C8E"/>
    <w:rsid w:val="00E35550"/>
    <w:rsid w:val="00E37977"/>
    <w:rsid w:val="00E5274A"/>
    <w:rsid w:val="00E72389"/>
    <w:rsid w:val="00E81BCE"/>
    <w:rsid w:val="00E87C01"/>
    <w:rsid w:val="00E94A5D"/>
    <w:rsid w:val="00ED0161"/>
    <w:rsid w:val="00ED6A6D"/>
    <w:rsid w:val="00EF3F1D"/>
    <w:rsid w:val="00EF42A0"/>
    <w:rsid w:val="00F11218"/>
    <w:rsid w:val="00F23297"/>
    <w:rsid w:val="00F411F2"/>
    <w:rsid w:val="00F431D3"/>
    <w:rsid w:val="00F532DB"/>
    <w:rsid w:val="00F66A02"/>
    <w:rsid w:val="00F902D7"/>
    <w:rsid w:val="00F91AC5"/>
    <w:rsid w:val="00FB0C2D"/>
    <w:rsid w:val="00FC2EF8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5382"/>
  <w15:chartTrackingRefBased/>
  <w15:docId w15:val="{131608FA-DD59-4E92-ABEA-DFBF643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CE1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NormalWeb">
    <w:name w:val="Normal (Web)"/>
    <w:basedOn w:val="Normal"/>
    <w:uiPriority w:val="99"/>
    <w:unhideWhenUsed/>
    <w:rsid w:val="00A7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732D7"/>
  </w:style>
  <w:style w:type="character" w:styleId="Hyperlink">
    <w:name w:val="Hyperlink"/>
    <w:basedOn w:val="DefaultParagraphFont"/>
    <w:uiPriority w:val="99"/>
    <w:semiHidden/>
    <w:unhideWhenUsed/>
    <w:rsid w:val="00A732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2</cp:revision>
  <dcterms:created xsi:type="dcterms:W3CDTF">2019-01-07T13:45:00Z</dcterms:created>
  <dcterms:modified xsi:type="dcterms:W3CDTF">2019-01-07T13:45:00Z</dcterms:modified>
</cp:coreProperties>
</file>